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C7B" w:rsidRDefault="00421C7B">
      <w:pPr>
        <w:ind w:left="0" w:right="-801" w:hanging="2"/>
        <w:jc w:val="both"/>
        <w:rPr>
          <w:rFonts w:ascii="Calibri" w:eastAsia="Calibri" w:hAnsi="Calibri" w:cs="Calibri"/>
          <w:sz w:val="20"/>
          <w:szCs w:val="20"/>
          <w:highlight w:val="yellow"/>
        </w:rPr>
      </w:pPr>
      <w:bookmarkStart w:id="0" w:name="_heading=h.2et92p0" w:colFirst="0" w:colLast="0"/>
      <w:bookmarkEnd w:id="0"/>
    </w:p>
    <w:p w:rsidR="00421C7B" w:rsidRDefault="00421C7B">
      <w:pPr>
        <w:ind w:left="0" w:right="-376" w:hanging="2"/>
        <w:jc w:val="both"/>
        <w:rPr>
          <w:rFonts w:ascii="Calibri" w:eastAsia="Calibri" w:hAnsi="Calibri" w:cs="Calibri"/>
          <w:sz w:val="20"/>
          <w:szCs w:val="20"/>
        </w:rPr>
      </w:pPr>
    </w:p>
    <w:p w:rsidR="00421C7B" w:rsidRDefault="00421C7B">
      <w:pPr>
        <w:ind w:left="0" w:right="-376" w:hanging="2"/>
        <w:jc w:val="both"/>
        <w:rPr>
          <w:rFonts w:ascii="Calibri" w:eastAsia="Calibri" w:hAnsi="Calibri" w:cs="Calibri"/>
          <w:sz w:val="20"/>
          <w:szCs w:val="20"/>
        </w:rPr>
      </w:pPr>
    </w:p>
    <w:p w:rsidR="00421C7B" w:rsidRPr="00387295" w:rsidRDefault="007037F8">
      <w:pPr>
        <w:ind w:left="0" w:hanging="2"/>
        <w:jc w:val="center"/>
        <w:rPr>
          <w:rFonts w:ascii="Calibri" w:eastAsia="Calibri" w:hAnsi="Calibri" w:cs="Calibri"/>
        </w:rPr>
      </w:pPr>
      <w:r>
        <w:rPr>
          <w:rFonts w:ascii="Calibri" w:eastAsia="Calibri" w:hAnsi="Calibri" w:cs="Calibri"/>
          <w:b/>
        </w:rPr>
        <w:t xml:space="preserve">BASES PARA LA INVITACIÓN MIXTA DE </w:t>
      </w:r>
      <w:r w:rsidRPr="00387295">
        <w:rPr>
          <w:rFonts w:ascii="Calibri" w:eastAsia="Calibri" w:hAnsi="Calibri" w:cs="Calibri"/>
          <w:b/>
        </w:rPr>
        <w:t>ADJUDICACIÓN MEDIANTE INVITACIÓN CON COTIZACIÓN DE TRES PROVEEDORES No. M3E-4</w:t>
      </w:r>
      <w:r w:rsidR="00387295" w:rsidRPr="00387295">
        <w:rPr>
          <w:rFonts w:ascii="Calibri" w:eastAsia="Calibri" w:hAnsi="Calibri" w:cs="Calibri"/>
          <w:b/>
        </w:rPr>
        <w:t>65</w:t>
      </w:r>
      <w:r w:rsidR="00EB564B">
        <w:rPr>
          <w:rFonts w:ascii="Calibri" w:eastAsia="Calibri" w:hAnsi="Calibri" w:cs="Calibri"/>
          <w:b/>
        </w:rPr>
        <w:t>1</w:t>
      </w:r>
      <w:r w:rsidRPr="00387295">
        <w:rPr>
          <w:rFonts w:ascii="Calibri" w:eastAsia="Calibri" w:hAnsi="Calibri" w:cs="Calibri"/>
          <w:b/>
        </w:rPr>
        <w:t>0</w:t>
      </w:r>
      <w:r w:rsidR="00EB564B">
        <w:rPr>
          <w:rFonts w:ascii="Calibri" w:eastAsia="Calibri" w:hAnsi="Calibri" w:cs="Calibri"/>
          <w:b/>
        </w:rPr>
        <w:t>6</w:t>
      </w:r>
      <w:r w:rsidRPr="00387295">
        <w:rPr>
          <w:rFonts w:ascii="Calibri" w:eastAsia="Calibri" w:hAnsi="Calibri" w:cs="Calibri"/>
          <w:b/>
        </w:rPr>
        <w:t>2</w:t>
      </w:r>
      <w:r w:rsidR="00387295" w:rsidRPr="00387295">
        <w:rPr>
          <w:rFonts w:ascii="Calibri" w:eastAsia="Calibri" w:hAnsi="Calibri" w:cs="Calibri"/>
          <w:b/>
        </w:rPr>
        <w:t>2</w:t>
      </w:r>
      <w:r w:rsidRPr="00387295">
        <w:rPr>
          <w:rFonts w:ascii="Calibri" w:eastAsia="Calibri" w:hAnsi="Calibri" w:cs="Calibri"/>
          <w:b/>
        </w:rPr>
        <w:t>-</w:t>
      </w:r>
      <w:r w:rsidR="00EB564B">
        <w:rPr>
          <w:rFonts w:ascii="Calibri" w:eastAsia="Calibri" w:hAnsi="Calibri" w:cs="Calibri"/>
          <w:b/>
        </w:rPr>
        <w:t>2</w:t>
      </w:r>
    </w:p>
    <w:p w:rsidR="00421C7B" w:rsidRDefault="00387295">
      <w:pPr>
        <w:ind w:left="0" w:hanging="2"/>
        <w:jc w:val="center"/>
        <w:rPr>
          <w:rFonts w:ascii="Calibri" w:eastAsia="Calibri" w:hAnsi="Calibri" w:cs="Calibri"/>
        </w:rPr>
      </w:pPr>
      <w:r w:rsidRPr="00387295">
        <w:rPr>
          <w:rFonts w:ascii="Calibri" w:eastAsia="Calibri" w:hAnsi="Calibri" w:cs="Calibri"/>
          <w:b/>
        </w:rPr>
        <w:t>PARA LA ADQUISICIÓN DE EQUIPO MÉDICO Y DE LABORATORIO</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u w:val="single"/>
        </w:rPr>
      </w:pPr>
      <w:r w:rsidRPr="00387295">
        <w:rPr>
          <w:rFonts w:ascii="Calibri" w:eastAsia="Calibri" w:hAnsi="Calibri" w:cs="Calibri"/>
          <w:b/>
        </w:rPr>
        <w:t xml:space="preserve">FECHA: </w:t>
      </w:r>
      <w:r w:rsidR="00EB564B">
        <w:rPr>
          <w:rFonts w:ascii="Calibri" w:eastAsia="Calibri" w:hAnsi="Calibri" w:cs="Calibri"/>
          <w:b/>
        </w:rPr>
        <w:t>23</w:t>
      </w:r>
      <w:r w:rsidRPr="00387295">
        <w:rPr>
          <w:rFonts w:ascii="Calibri" w:eastAsia="Calibri" w:hAnsi="Calibri" w:cs="Calibri"/>
          <w:b/>
        </w:rPr>
        <w:t xml:space="preserve"> de </w:t>
      </w:r>
      <w:r w:rsidR="00387295" w:rsidRPr="00387295">
        <w:rPr>
          <w:rFonts w:ascii="Calibri" w:eastAsia="Calibri" w:hAnsi="Calibri" w:cs="Calibri"/>
          <w:b/>
        </w:rPr>
        <w:t>noviembre</w:t>
      </w:r>
      <w:r w:rsidRPr="00387295">
        <w:rPr>
          <w:rFonts w:ascii="Calibri" w:eastAsia="Calibri" w:hAnsi="Calibri" w:cs="Calibri"/>
          <w:b/>
        </w:rPr>
        <w:t xml:space="preserve"> de 202</w:t>
      </w:r>
      <w:r w:rsidR="00387295" w:rsidRPr="00387295">
        <w:rPr>
          <w:rFonts w:ascii="Calibri" w:eastAsia="Calibri" w:hAnsi="Calibri" w:cs="Calibri"/>
          <w:b/>
        </w:rPr>
        <w:t>2</w:t>
      </w:r>
      <w:r>
        <w:rPr>
          <w:rFonts w:ascii="Calibri" w:eastAsia="Calibri" w:hAnsi="Calibri" w:cs="Calibri"/>
          <w:b/>
        </w:rPr>
        <w:t xml:space="preserve"> </w:t>
      </w:r>
    </w:p>
    <w:p w:rsidR="00421C7B" w:rsidRDefault="00421C7B">
      <w:pPr>
        <w:ind w:left="0" w:right="-376" w:hanging="2"/>
        <w:jc w:val="both"/>
        <w:rPr>
          <w:rFonts w:ascii="Calibri" w:eastAsia="Calibri" w:hAnsi="Calibri" w:cs="Calibri"/>
          <w:color w:val="FF0000"/>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421C7B" w:rsidRDefault="00421C7B">
      <w:pPr>
        <w:ind w:left="0" w:right="-376" w:hanging="2"/>
        <w:jc w:val="both"/>
        <w:rPr>
          <w:rFonts w:ascii="Calibri" w:eastAsia="Calibri" w:hAnsi="Calibri" w:cs="Calibri"/>
          <w:sz w:val="20"/>
          <w:szCs w:val="20"/>
          <w:highlight w:val="white"/>
        </w:rPr>
      </w:pPr>
    </w:p>
    <w:p w:rsidR="00421C7B" w:rsidRDefault="007037F8">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421C7B" w:rsidRDefault="007037F8">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21C7B" w:rsidRDefault="007037F8">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421C7B" w:rsidRDefault="007037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421C7B" w:rsidRDefault="007037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421C7B" w:rsidRDefault="007037F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421C7B" w:rsidRDefault="007037F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21C7B" w:rsidRDefault="007037F8" w:rsidP="00387295">
      <w:pPr>
        <w:spacing w:before="240" w:after="240"/>
        <w:ind w:left="0" w:right="-424"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21C7B" w:rsidRDefault="007037F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421C7B" w:rsidRDefault="007037F8">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387295">
        <w:rPr>
          <w:rFonts w:ascii="Calibri" w:eastAsia="Calibri" w:hAnsi="Calibri" w:cs="Calibri"/>
          <w:b/>
          <w:sz w:val="20"/>
          <w:szCs w:val="20"/>
          <w:u w:val="single"/>
        </w:rPr>
        <w:t xml:space="preserve">Estatal de Proveedores actualizado al </w:t>
      </w:r>
      <w:r w:rsidR="00387295" w:rsidRPr="00387295">
        <w:rPr>
          <w:rFonts w:ascii="Calibri" w:eastAsia="Calibri" w:hAnsi="Calibri" w:cs="Calibri"/>
          <w:b/>
          <w:sz w:val="20"/>
          <w:szCs w:val="20"/>
          <w:u w:val="single"/>
        </w:rPr>
        <w:t>2022</w:t>
      </w:r>
      <w:r w:rsidRPr="00387295">
        <w:rPr>
          <w:rFonts w:ascii="Calibri" w:eastAsia="Calibri" w:hAnsi="Calibri" w:cs="Calibri"/>
          <w:sz w:val="20"/>
          <w:szCs w:val="20"/>
        </w:rPr>
        <w:t xml:space="preserve">, los bienes comprendidos en el </w:t>
      </w:r>
      <w:r w:rsidRPr="00387295">
        <w:rPr>
          <w:rFonts w:ascii="Calibri" w:eastAsia="Calibri" w:hAnsi="Calibri" w:cs="Calibri"/>
          <w:b/>
          <w:sz w:val="20"/>
          <w:szCs w:val="20"/>
        </w:rPr>
        <w:t>Anexo I de la invitación M3E-4</w:t>
      </w:r>
      <w:r w:rsidR="00387295" w:rsidRPr="00387295">
        <w:rPr>
          <w:rFonts w:ascii="Calibri" w:eastAsia="Calibri" w:hAnsi="Calibri" w:cs="Calibri"/>
          <w:b/>
          <w:sz w:val="20"/>
          <w:szCs w:val="20"/>
        </w:rPr>
        <w:t>65</w:t>
      </w:r>
      <w:r w:rsidR="00EB564B">
        <w:rPr>
          <w:rFonts w:ascii="Calibri" w:eastAsia="Calibri" w:hAnsi="Calibri" w:cs="Calibri"/>
          <w:b/>
          <w:sz w:val="20"/>
          <w:szCs w:val="20"/>
        </w:rPr>
        <w:t>1</w:t>
      </w:r>
      <w:r w:rsidRPr="00387295">
        <w:rPr>
          <w:rFonts w:ascii="Calibri" w:eastAsia="Calibri" w:hAnsi="Calibri" w:cs="Calibri"/>
          <w:b/>
          <w:sz w:val="20"/>
          <w:szCs w:val="20"/>
        </w:rPr>
        <w:t>0</w:t>
      </w:r>
      <w:r w:rsidR="00EB564B">
        <w:rPr>
          <w:rFonts w:ascii="Calibri" w:eastAsia="Calibri" w:hAnsi="Calibri" w:cs="Calibri"/>
          <w:b/>
          <w:sz w:val="20"/>
          <w:szCs w:val="20"/>
        </w:rPr>
        <w:t>6</w:t>
      </w:r>
      <w:r w:rsidR="00387295" w:rsidRPr="00387295">
        <w:rPr>
          <w:rFonts w:ascii="Calibri" w:eastAsia="Calibri" w:hAnsi="Calibri" w:cs="Calibri"/>
          <w:b/>
          <w:sz w:val="20"/>
          <w:szCs w:val="20"/>
        </w:rPr>
        <w:t>22</w:t>
      </w:r>
      <w:r w:rsidRPr="00387295">
        <w:rPr>
          <w:rFonts w:ascii="Calibri" w:eastAsia="Calibri" w:hAnsi="Calibri" w:cs="Calibri"/>
          <w:b/>
          <w:sz w:val="20"/>
          <w:szCs w:val="20"/>
        </w:rPr>
        <w:t>-</w:t>
      </w:r>
      <w:r w:rsidR="00EB564B">
        <w:rPr>
          <w:rFonts w:ascii="Calibri" w:eastAsia="Calibri" w:hAnsi="Calibri" w:cs="Calibri"/>
          <w:b/>
          <w:sz w:val="20"/>
          <w:szCs w:val="20"/>
        </w:rPr>
        <w:t>2</w:t>
      </w:r>
      <w:r w:rsidRPr="00387295">
        <w:rPr>
          <w:rFonts w:ascii="Calibri" w:eastAsia="Calibri" w:hAnsi="Calibri" w:cs="Calibri"/>
          <w:sz w:val="20"/>
          <w:szCs w:val="20"/>
        </w:rPr>
        <w:t xml:space="preserve">, a través del portal </w:t>
      </w:r>
      <w:proofErr w:type="spellStart"/>
      <w:r w:rsidRPr="00387295">
        <w:rPr>
          <w:rFonts w:ascii="Calibri" w:eastAsia="Calibri" w:hAnsi="Calibri" w:cs="Calibri"/>
          <w:b/>
          <w:sz w:val="20"/>
          <w:szCs w:val="20"/>
        </w:rPr>
        <w:t>e·compras</w:t>
      </w:r>
      <w:proofErr w:type="spellEnd"/>
      <w:r w:rsidRPr="00387295">
        <w:rPr>
          <w:rFonts w:ascii="Calibri" w:eastAsia="Calibri" w:hAnsi="Calibri" w:cs="Calibri"/>
          <w:sz w:val="20"/>
          <w:szCs w:val="20"/>
        </w:rPr>
        <w:t xml:space="preserve"> o</w:t>
      </w:r>
      <w:r w:rsidRPr="00387295">
        <w:rPr>
          <w:rFonts w:ascii="Calibri" w:eastAsia="Calibri" w:hAnsi="Calibri" w:cs="Calibri"/>
          <w:b/>
          <w:sz w:val="20"/>
          <w:szCs w:val="20"/>
        </w:rPr>
        <w:t xml:space="preserve"> </w:t>
      </w:r>
      <w:r w:rsidRPr="00387295">
        <w:rPr>
          <w:rFonts w:ascii="Calibri" w:eastAsia="Calibri" w:hAnsi="Calibri" w:cs="Calibri"/>
          <w:sz w:val="20"/>
          <w:szCs w:val="20"/>
        </w:rPr>
        <w:t>de</w:t>
      </w:r>
      <w:r w:rsidRPr="00387295">
        <w:rPr>
          <w:rFonts w:ascii="Calibri" w:eastAsia="Calibri" w:hAnsi="Calibri" w:cs="Calibri"/>
          <w:b/>
          <w:sz w:val="20"/>
          <w:szCs w:val="20"/>
        </w:rPr>
        <w:t xml:space="preserve"> manera presencial</w:t>
      </w:r>
      <w:r w:rsidRPr="00387295">
        <w:rPr>
          <w:rFonts w:ascii="Calibri" w:eastAsia="Calibri" w:hAnsi="Calibri" w:cs="Calibri"/>
          <w:sz w:val="20"/>
          <w:szCs w:val="20"/>
        </w:rPr>
        <w:t>, guardando las mejores condiciones de mercado para el Gobierno</w:t>
      </w:r>
      <w:r>
        <w:rPr>
          <w:rFonts w:ascii="Calibri" w:eastAsia="Calibri" w:hAnsi="Calibri" w:cs="Calibri"/>
          <w:sz w:val="20"/>
          <w:szCs w:val="20"/>
        </w:rPr>
        <w:t xml:space="preserve"> del Estado.</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421C7B" w:rsidRDefault="00421C7B">
      <w:pPr>
        <w:ind w:left="0" w:right="-376" w:hanging="2"/>
        <w:jc w:val="both"/>
        <w:rPr>
          <w:rFonts w:ascii="Calibri" w:eastAsia="Calibri" w:hAnsi="Calibri" w:cs="Calibri"/>
          <w:sz w:val="20"/>
          <w:szCs w:val="20"/>
        </w:rPr>
      </w:pPr>
    </w:p>
    <w:p w:rsidR="00421C7B" w:rsidRDefault="007037F8">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w:t>
      </w:r>
      <w:r w:rsidRPr="00387295">
        <w:rPr>
          <w:rFonts w:ascii="Calibri" w:eastAsia="Calibri" w:hAnsi="Calibri" w:cs="Calibri"/>
          <w:sz w:val="20"/>
          <w:szCs w:val="20"/>
        </w:rPr>
        <w:t xml:space="preserve">responsabilidad solicitar los Anexos I, A, </w:t>
      </w:r>
      <w:r w:rsidR="00387295" w:rsidRPr="00387295">
        <w:rPr>
          <w:rFonts w:ascii="Calibri" w:eastAsia="Calibri" w:hAnsi="Calibri" w:cs="Calibri"/>
          <w:sz w:val="20"/>
          <w:szCs w:val="20"/>
        </w:rPr>
        <w:t>A</w:t>
      </w:r>
      <w:r w:rsidRPr="00387295">
        <w:rPr>
          <w:rFonts w:ascii="Calibri" w:eastAsia="Calibri" w:hAnsi="Calibri" w:cs="Calibri"/>
          <w:sz w:val="20"/>
          <w:szCs w:val="20"/>
        </w:rPr>
        <w:t xml:space="preserve">B, </w:t>
      </w:r>
      <w:r w:rsidR="00387295" w:rsidRPr="00387295">
        <w:rPr>
          <w:rFonts w:ascii="Calibri" w:eastAsia="Calibri" w:hAnsi="Calibri" w:cs="Calibri"/>
          <w:sz w:val="20"/>
          <w:szCs w:val="20"/>
        </w:rPr>
        <w:t xml:space="preserve">B, </w:t>
      </w:r>
      <w:r w:rsidRPr="00387295">
        <w:rPr>
          <w:rFonts w:ascii="Calibri" w:eastAsia="Calibri" w:hAnsi="Calibri" w:cs="Calibri"/>
          <w:sz w:val="20"/>
          <w:szCs w:val="20"/>
        </w:rPr>
        <w:t xml:space="preserve">C, D, E y R, que incluyen las especificaciones, características y demás términos en forma detallada en la Dirección, o en su caso solicitar la información al correo </w:t>
      </w:r>
      <w:hyperlink r:id="rId12" w:history="1">
        <w:r w:rsidR="00387295" w:rsidRPr="00387295">
          <w:rPr>
            <w:rStyle w:val="Hipervnculo"/>
            <w:rFonts w:ascii="Calibri" w:eastAsia="Calibri" w:hAnsi="Calibri" w:cs="Calibri"/>
            <w:sz w:val="20"/>
            <w:szCs w:val="20"/>
          </w:rPr>
          <w:t>mcolmenero@</w:t>
        </w:r>
      </w:hyperlink>
      <w:hyperlink r:id="rId13">
        <w:r w:rsidRPr="00387295">
          <w:rPr>
            <w:rFonts w:ascii="Calibri" w:eastAsia="Calibri" w:hAnsi="Calibri" w:cs="Calibri"/>
            <w:color w:val="0000FF"/>
            <w:sz w:val="20"/>
            <w:szCs w:val="20"/>
            <w:u w:val="single"/>
          </w:rPr>
          <w:t>guanajuato.gob.mx</w:t>
        </w:r>
      </w:hyperlink>
      <w:r w:rsidR="00387295">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421C7B" w:rsidRDefault="00421C7B">
      <w:pPr>
        <w:ind w:left="0" w:right="-376" w:hanging="2"/>
        <w:jc w:val="both"/>
        <w:rPr>
          <w:rFonts w:ascii="Calibri" w:eastAsia="Calibri" w:hAnsi="Calibri" w:cs="Calibri"/>
          <w:sz w:val="20"/>
          <w:szCs w:val="20"/>
        </w:rPr>
      </w:pPr>
    </w:p>
    <w:p w:rsidR="00421C7B" w:rsidRPr="00387295" w:rsidRDefault="007037F8" w:rsidP="00387295">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421C7B" w:rsidRDefault="00421C7B">
      <w:pPr>
        <w:ind w:left="0" w:right="-376" w:hanging="2"/>
        <w:jc w:val="both"/>
        <w:rPr>
          <w:rFonts w:ascii="Calibri" w:eastAsia="Calibri" w:hAnsi="Calibri" w:cs="Calibri"/>
          <w:sz w:val="20"/>
          <w:szCs w:val="20"/>
        </w:rPr>
      </w:pPr>
    </w:p>
    <w:p w:rsidR="00421C7B" w:rsidRDefault="007037F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FA1527">
        <w:rPr>
          <w:rFonts w:ascii="Calibri" w:eastAsia="Calibri" w:hAnsi="Calibri" w:cs="Calibri"/>
          <w:b/>
          <w:color w:val="000000"/>
          <w:sz w:val="20"/>
          <w:szCs w:val="20"/>
        </w:rPr>
        <w:t>2</w:t>
      </w:r>
      <w:r w:rsidR="00EB564B">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387295">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387295">
        <w:rPr>
          <w:rFonts w:ascii="Calibri" w:eastAsia="Calibri" w:hAnsi="Calibri" w:cs="Calibri"/>
          <w:b/>
          <w:color w:val="000000"/>
          <w:sz w:val="20"/>
          <w:szCs w:val="20"/>
        </w:rPr>
        <w:t>22 a las 1</w:t>
      </w:r>
      <w:r w:rsidR="00FA1527">
        <w:rPr>
          <w:rFonts w:ascii="Calibri" w:eastAsia="Calibri" w:hAnsi="Calibri" w:cs="Calibri"/>
          <w:b/>
          <w:color w:val="000000"/>
          <w:sz w:val="20"/>
          <w:szCs w:val="20"/>
        </w:rPr>
        <w:t>3</w:t>
      </w:r>
      <w:r w:rsidR="0038729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FA1527">
        <w:rPr>
          <w:rFonts w:ascii="Calibri" w:eastAsia="Calibri" w:hAnsi="Calibri" w:cs="Calibri"/>
          <w:b/>
          <w:color w:val="000000"/>
          <w:sz w:val="20"/>
          <w:szCs w:val="20"/>
        </w:rPr>
        <w:t xml:space="preserve"> 2</w:t>
      </w:r>
      <w:r w:rsidR="00EB564B">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387295">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387295">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FA1527">
        <w:rPr>
          <w:rFonts w:ascii="Calibri" w:eastAsia="Calibri" w:hAnsi="Calibri" w:cs="Calibri"/>
          <w:b/>
          <w:color w:val="000000"/>
          <w:sz w:val="20"/>
          <w:szCs w:val="20"/>
        </w:rPr>
        <w:t>13</w:t>
      </w:r>
      <w:r w:rsidR="0038729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387295">
        <w:rPr>
          <w:rFonts w:ascii="Calibri" w:eastAsia="Calibri" w:hAnsi="Calibri" w:cs="Calibri"/>
          <w:color w:val="000000"/>
          <w:sz w:val="20"/>
          <w:szCs w:val="20"/>
        </w:rPr>
        <w:t>Gto</w:t>
      </w:r>
      <w:proofErr w:type="spellEnd"/>
      <w:r w:rsidRPr="00387295">
        <w:rPr>
          <w:rFonts w:ascii="Calibri" w:eastAsia="Calibri" w:hAnsi="Calibri" w:cs="Calibri"/>
          <w:color w:val="000000"/>
          <w:sz w:val="20"/>
          <w:szCs w:val="20"/>
        </w:rPr>
        <w:t xml:space="preserve">., siendo responsabilidad de los participantes registrar el </w:t>
      </w:r>
      <w:r w:rsidRPr="00387295">
        <w:rPr>
          <w:rFonts w:ascii="Calibri" w:eastAsia="Calibri" w:hAnsi="Calibri" w:cs="Calibri"/>
          <w:b/>
          <w:color w:val="000000"/>
          <w:sz w:val="20"/>
          <w:szCs w:val="20"/>
        </w:rPr>
        <w:t>ANEXO R</w:t>
      </w:r>
      <w:r w:rsidRPr="00387295">
        <w:rPr>
          <w:rFonts w:ascii="Calibri" w:eastAsia="Calibri" w:hAnsi="Calibri" w:cs="Calibri"/>
          <w:color w:val="000000"/>
          <w:sz w:val="20"/>
          <w:szCs w:val="20"/>
        </w:rPr>
        <w:t xml:space="preserve"> en el reloj </w:t>
      </w:r>
      <w:proofErr w:type="spellStart"/>
      <w:r w:rsidRPr="00387295">
        <w:rPr>
          <w:rFonts w:ascii="Calibri" w:eastAsia="Calibri" w:hAnsi="Calibri" w:cs="Calibri"/>
          <w:color w:val="000000"/>
          <w:sz w:val="20"/>
          <w:szCs w:val="20"/>
        </w:rPr>
        <w:t>checador</w:t>
      </w:r>
      <w:proofErr w:type="spellEnd"/>
      <w:r w:rsidRPr="00387295">
        <w:rPr>
          <w:rFonts w:ascii="Calibri" w:eastAsia="Calibri" w:hAnsi="Calibri" w:cs="Calibri"/>
          <w:color w:val="000000"/>
          <w:sz w:val="20"/>
          <w:szCs w:val="20"/>
        </w:rPr>
        <w:t>, que deberá anexar en la</w:t>
      </w:r>
      <w:r>
        <w:rPr>
          <w:rFonts w:ascii="Calibri" w:eastAsia="Calibri" w:hAnsi="Calibri" w:cs="Calibri"/>
          <w:color w:val="000000"/>
          <w:sz w:val="20"/>
          <w:szCs w:val="20"/>
        </w:rPr>
        <w:t xml:space="preserve"> parte exterior del sobre de la propuesta técnica presentada.</w:t>
      </w:r>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Pr="00387295" w:rsidRDefault="007037F8" w:rsidP="00387295">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421C7B" w:rsidRDefault="007037F8">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421C7B" w:rsidRDefault="007037F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Pr="00387295" w:rsidRDefault="007037F8" w:rsidP="00387295">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421C7B" w:rsidRDefault="00421C7B">
      <w:pPr>
        <w:ind w:left="0" w:hanging="2"/>
        <w:jc w:val="both"/>
        <w:rPr>
          <w:rFonts w:ascii="Calibri" w:eastAsia="Calibri" w:hAnsi="Calibri" w:cs="Calibri"/>
          <w:sz w:val="20"/>
          <w:szCs w:val="20"/>
        </w:rPr>
      </w:pPr>
    </w:p>
    <w:p w:rsidR="00421C7B" w:rsidRDefault="007037F8">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421C7B" w:rsidRDefault="00421C7B">
      <w:pPr>
        <w:ind w:left="0" w:hanging="2"/>
        <w:jc w:val="both"/>
        <w:rPr>
          <w:rFonts w:ascii="Calibri" w:eastAsia="Calibri" w:hAnsi="Calibri" w:cs="Calibri"/>
          <w:sz w:val="20"/>
          <w:szCs w:val="20"/>
          <w:highlight w:val="red"/>
        </w:rPr>
      </w:pPr>
    </w:p>
    <w:p w:rsidR="00421C7B" w:rsidRDefault="007037F8">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Pr="00387295" w:rsidRDefault="007037F8" w:rsidP="00387295">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872CDD">
        <w:rPr>
          <w:rFonts w:ascii="Calibri" w:eastAsia="Calibri" w:hAnsi="Calibri" w:cs="Calibri"/>
          <w:color w:val="000000"/>
          <w:sz w:val="20"/>
          <w:szCs w:val="20"/>
        </w:rPr>
        <w:t xml:space="preserve">Deberá estipular tiempo de entrega considerando como fecha </w:t>
      </w:r>
      <w:r w:rsidR="00872CDD" w:rsidRPr="00872CDD">
        <w:rPr>
          <w:rFonts w:ascii="Calibri" w:eastAsia="Calibri" w:hAnsi="Calibri" w:cs="Calibri"/>
          <w:color w:val="000000"/>
          <w:sz w:val="20"/>
          <w:szCs w:val="20"/>
        </w:rPr>
        <w:t xml:space="preserve">límite </w:t>
      </w:r>
      <w:r w:rsidRPr="00872CDD">
        <w:rPr>
          <w:rFonts w:ascii="Calibri" w:eastAsia="Calibri" w:hAnsi="Calibri" w:cs="Calibri"/>
          <w:color w:val="000000"/>
          <w:sz w:val="20"/>
          <w:szCs w:val="20"/>
        </w:rPr>
        <w:t xml:space="preserve">de </w:t>
      </w:r>
      <w:r w:rsidR="00872CDD" w:rsidRPr="00872CDD">
        <w:rPr>
          <w:rFonts w:ascii="Calibri" w:eastAsia="Calibri" w:hAnsi="Calibri" w:cs="Calibri"/>
          <w:b/>
          <w:color w:val="000000"/>
          <w:sz w:val="20"/>
          <w:szCs w:val="20"/>
        </w:rPr>
        <w:t>entrega el 09 de diciembre de 2022</w:t>
      </w:r>
      <w:r w:rsidR="00872CDD" w:rsidRPr="00872CDD">
        <w:rPr>
          <w:rFonts w:ascii="Calibri" w:eastAsia="Calibri" w:hAnsi="Calibri" w:cs="Calibri"/>
          <w:color w:val="000000"/>
          <w:sz w:val="20"/>
          <w:szCs w:val="20"/>
        </w:rPr>
        <w:t xml:space="preserve"> para la partida 1 y </w:t>
      </w:r>
      <w:r w:rsidR="00872CDD">
        <w:rPr>
          <w:rFonts w:ascii="Calibri" w:eastAsia="Calibri" w:hAnsi="Calibri" w:cs="Calibri"/>
          <w:b/>
          <w:color w:val="000000"/>
          <w:sz w:val="20"/>
          <w:szCs w:val="20"/>
        </w:rPr>
        <w:t>15 de diciembre de 2022</w:t>
      </w:r>
      <w:r>
        <w:rPr>
          <w:rFonts w:ascii="Calibri" w:eastAsia="Calibri" w:hAnsi="Calibri" w:cs="Calibri"/>
          <w:color w:val="000000"/>
          <w:sz w:val="20"/>
          <w:szCs w:val="20"/>
        </w:rPr>
        <w:t>,</w:t>
      </w:r>
      <w:r w:rsidR="00872CDD">
        <w:rPr>
          <w:rFonts w:ascii="Calibri" w:eastAsia="Calibri" w:hAnsi="Calibri" w:cs="Calibri"/>
          <w:color w:val="000000"/>
          <w:sz w:val="20"/>
          <w:szCs w:val="20"/>
        </w:rPr>
        <w:t xml:space="preserve"> para las partidas de la 2 a la 8</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Default="00872CD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partida 1 deberá ser entregada en las instalaciones de la Escuela Preparatoria Regional del Rincón, con domicilio en </w:t>
      </w:r>
      <w:proofErr w:type="spellStart"/>
      <w:r>
        <w:rPr>
          <w:rFonts w:ascii="Calibri" w:eastAsia="Calibri" w:hAnsi="Calibri" w:cs="Calibri"/>
          <w:color w:val="000000"/>
          <w:sz w:val="20"/>
          <w:szCs w:val="20"/>
        </w:rPr>
        <w:t>Blvd</w:t>
      </w:r>
      <w:proofErr w:type="spellEnd"/>
      <w:r w:rsidR="000C28F5">
        <w:rPr>
          <w:rFonts w:ascii="Calibri" w:eastAsia="Calibri" w:hAnsi="Calibri" w:cs="Calibri"/>
          <w:color w:val="000000"/>
          <w:sz w:val="20"/>
          <w:szCs w:val="20"/>
        </w:rPr>
        <w:t>.</w:t>
      </w:r>
      <w:r>
        <w:rPr>
          <w:rFonts w:ascii="Calibri" w:eastAsia="Calibri" w:hAnsi="Calibri" w:cs="Calibri"/>
          <w:color w:val="000000"/>
          <w:sz w:val="20"/>
          <w:szCs w:val="20"/>
        </w:rPr>
        <w:t xml:space="preserve"> Ojo de Agua s/n, Col. Barrio de Guadalupe, Sa</w:t>
      </w:r>
      <w:r w:rsidR="000C28F5">
        <w:rPr>
          <w:rFonts w:ascii="Calibri" w:eastAsia="Calibri" w:hAnsi="Calibri" w:cs="Calibri"/>
          <w:color w:val="000000"/>
          <w:sz w:val="20"/>
          <w:szCs w:val="20"/>
        </w:rPr>
        <w:t>n</w:t>
      </w:r>
      <w:r>
        <w:rPr>
          <w:rFonts w:ascii="Calibri" w:eastAsia="Calibri" w:hAnsi="Calibri" w:cs="Calibri"/>
          <w:color w:val="000000"/>
          <w:sz w:val="20"/>
          <w:szCs w:val="20"/>
        </w:rPr>
        <w:t xml:space="preserve"> Francisco del Rincón,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C.P. 36442; las partidas de la 2 a la 8 </w:t>
      </w:r>
      <w:r w:rsidR="007037F8">
        <w:rPr>
          <w:rFonts w:ascii="Calibri" w:eastAsia="Calibri" w:hAnsi="Calibri" w:cs="Calibri"/>
          <w:color w:val="000000"/>
          <w:sz w:val="20"/>
          <w:szCs w:val="20"/>
        </w:rPr>
        <w:t>deberán ser entregad</w:t>
      </w:r>
      <w:r w:rsidR="000C28F5">
        <w:rPr>
          <w:rFonts w:ascii="Calibri" w:eastAsia="Calibri" w:hAnsi="Calibri" w:cs="Calibri"/>
          <w:color w:val="000000"/>
          <w:sz w:val="20"/>
          <w:szCs w:val="20"/>
        </w:rPr>
        <w:t>a</w:t>
      </w:r>
      <w:r w:rsidR="007037F8">
        <w:rPr>
          <w:rFonts w:ascii="Calibri" w:eastAsia="Calibri" w:hAnsi="Calibri" w:cs="Calibri"/>
          <w:color w:val="000000"/>
          <w:sz w:val="20"/>
          <w:szCs w:val="20"/>
        </w:rPr>
        <w:t xml:space="preserve">s en condiciones Libre a Bordo en Piso en el </w:t>
      </w:r>
      <w:r w:rsidR="007037F8" w:rsidRPr="000C28F5">
        <w:rPr>
          <w:rFonts w:ascii="Calibri" w:eastAsia="Calibri" w:hAnsi="Calibri" w:cs="Calibri"/>
          <w:color w:val="000000"/>
          <w:sz w:val="20"/>
          <w:szCs w:val="20"/>
        </w:rPr>
        <w:t xml:space="preserve">Almacén de la Dirección ubicado en </w:t>
      </w:r>
      <w:proofErr w:type="spellStart"/>
      <w:r w:rsidR="007037F8" w:rsidRPr="000C28F5">
        <w:rPr>
          <w:rFonts w:ascii="Calibri" w:eastAsia="Calibri" w:hAnsi="Calibri" w:cs="Calibri"/>
          <w:color w:val="000000"/>
          <w:sz w:val="20"/>
          <w:szCs w:val="20"/>
        </w:rPr>
        <w:t>Carr</w:t>
      </w:r>
      <w:proofErr w:type="spellEnd"/>
      <w:r w:rsidR="007037F8" w:rsidRPr="000C28F5">
        <w:rPr>
          <w:rFonts w:ascii="Calibri" w:eastAsia="Calibri" w:hAnsi="Calibri" w:cs="Calibri"/>
          <w:color w:val="000000"/>
          <w:sz w:val="20"/>
          <w:szCs w:val="20"/>
        </w:rPr>
        <w:t xml:space="preserve">. Guanajuato-Juventino Rosas km. 9.5, Col. Yerbabuena, Guanajuato, </w:t>
      </w:r>
      <w:proofErr w:type="spellStart"/>
      <w:r w:rsidR="007037F8" w:rsidRPr="000C28F5">
        <w:rPr>
          <w:rFonts w:ascii="Calibri" w:eastAsia="Calibri" w:hAnsi="Calibri" w:cs="Calibri"/>
          <w:color w:val="000000"/>
          <w:sz w:val="20"/>
          <w:szCs w:val="20"/>
        </w:rPr>
        <w:t>Gto</w:t>
      </w:r>
      <w:proofErr w:type="spellEnd"/>
      <w:r w:rsidR="007037F8" w:rsidRPr="000C28F5">
        <w:rPr>
          <w:rFonts w:ascii="Calibri" w:eastAsia="Calibri" w:hAnsi="Calibri" w:cs="Calibri"/>
          <w:color w:val="000000"/>
          <w:sz w:val="20"/>
          <w:szCs w:val="20"/>
        </w:rPr>
        <w:t>., Tel. (473) 7353400 ext</w:t>
      </w:r>
      <w:r w:rsidR="000C28F5">
        <w:rPr>
          <w:rFonts w:ascii="Calibri" w:eastAsia="Calibri" w:hAnsi="Calibri" w:cs="Calibri"/>
          <w:color w:val="000000"/>
          <w:sz w:val="20"/>
          <w:szCs w:val="20"/>
        </w:rPr>
        <w:t>.</w:t>
      </w:r>
      <w:r w:rsidR="007037F8" w:rsidRPr="000C28F5">
        <w:rPr>
          <w:rFonts w:ascii="Calibri" w:eastAsia="Calibri" w:hAnsi="Calibri" w:cs="Calibri"/>
          <w:color w:val="000000"/>
          <w:sz w:val="20"/>
          <w:szCs w:val="20"/>
        </w:rPr>
        <w:t xml:space="preserve"> 1665 y 1664. Horario de recepción  de lunes a viernes de 9:00 a 14:00 horas.</w:t>
      </w:r>
    </w:p>
    <w:p w:rsidR="00421C7B" w:rsidRDefault="00421C7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1C7B" w:rsidRPr="000C28F5" w:rsidRDefault="000C28F5" w:rsidP="000C28F5">
      <w:pPr>
        <w:numPr>
          <w:ilvl w:val="0"/>
          <w:numId w:val="13"/>
        </w:numPr>
        <w:ind w:left="0" w:right="-376" w:hanging="2"/>
        <w:jc w:val="both"/>
        <w:rPr>
          <w:rFonts w:ascii="Calibri" w:eastAsia="Calibri" w:hAnsi="Calibri" w:cs="Calibri"/>
          <w:b/>
        </w:rPr>
      </w:pPr>
      <w:r>
        <w:rPr>
          <w:rFonts w:ascii="Calibri" w:eastAsia="Calibri" w:hAnsi="Calibri" w:cs="Calibri"/>
          <w:b/>
        </w:rPr>
        <w:t>T</w:t>
      </w:r>
      <w:r w:rsidR="007037F8">
        <w:rPr>
          <w:rFonts w:ascii="Calibri" w:eastAsia="Calibri" w:hAnsi="Calibri" w:cs="Calibri"/>
          <w:b/>
        </w:rPr>
        <w:t>ransporte</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21C7B" w:rsidRDefault="00421C7B">
      <w:pPr>
        <w:ind w:left="0" w:right="-376" w:hanging="2"/>
        <w:jc w:val="both"/>
        <w:rPr>
          <w:rFonts w:ascii="Calibri" w:eastAsia="Calibri" w:hAnsi="Calibri" w:cs="Calibri"/>
          <w:sz w:val="20"/>
          <w:szCs w:val="20"/>
        </w:rPr>
      </w:pPr>
    </w:p>
    <w:p w:rsidR="00421C7B" w:rsidRDefault="007037F8">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421C7B" w:rsidRDefault="00421C7B">
      <w:pPr>
        <w:ind w:left="0" w:right="-376" w:hanging="2"/>
        <w:jc w:val="both"/>
        <w:rPr>
          <w:rFonts w:ascii="Calibri" w:eastAsia="Calibri" w:hAnsi="Calibri" w:cs="Calibri"/>
          <w:sz w:val="20"/>
          <w:szCs w:val="20"/>
        </w:rPr>
      </w:pPr>
    </w:p>
    <w:p w:rsidR="00421C7B" w:rsidRDefault="007037F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CC7C5F">
          <w:rPr>
            <w:rFonts w:ascii="Calibri" w:eastAsia="Calibri" w:hAnsi="Calibri" w:cs="Calibri"/>
            <w:b/>
            <w:color w:val="0000FF"/>
            <w:sz w:val="20"/>
            <w:szCs w:val="20"/>
            <w:u w:val="single"/>
          </w:rPr>
          <w:t>https://pseig.guanajuato.gob.mx:9100/irj/portal</w:t>
        </w:r>
      </w:hyperlink>
      <w:r w:rsidRPr="00CC7C5F">
        <w:rPr>
          <w:rFonts w:ascii="Calibri" w:eastAsia="Calibri" w:hAnsi="Calibri" w:cs="Calibri"/>
          <w:b/>
          <w:color w:val="000000"/>
          <w:sz w:val="20"/>
          <w:szCs w:val="20"/>
        </w:rPr>
        <w:t xml:space="preserve"> </w:t>
      </w:r>
      <w:r w:rsidRPr="00CC7C5F">
        <w:rPr>
          <w:rFonts w:ascii="Calibri" w:eastAsia="Calibri" w:hAnsi="Calibri" w:cs="Calibri"/>
          <w:color w:val="000000"/>
          <w:sz w:val="20"/>
          <w:szCs w:val="20"/>
        </w:rPr>
        <w:t xml:space="preserve"> los proveedores actualizados al 20</w:t>
      </w:r>
      <w:r w:rsidR="00CC7C5F" w:rsidRPr="00CC7C5F">
        <w:rPr>
          <w:rFonts w:ascii="Calibri" w:eastAsia="Calibri" w:hAnsi="Calibri" w:cs="Calibri"/>
          <w:color w:val="000000"/>
          <w:sz w:val="20"/>
          <w:szCs w:val="20"/>
        </w:rPr>
        <w:t>22</w:t>
      </w:r>
      <w:r w:rsidRPr="00CC7C5F">
        <w:rPr>
          <w:rFonts w:ascii="Calibri" w:eastAsia="Calibri" w:hAnsi="Calibri" w:cs="Calibri"/>
          <w:color w:val="000000"/>
          <w:sz w:val="20"/>
          <w:szCs w:val="20"/>
        </w:rPr>
        <w:t xml:space="preserve"> </w:t>
      </w:r>
      <w:r w:rsidRPr="00CC7C5F">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21C7B" w:rsidRDefault="00421C7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421C7B" w:rsidRDefault="007037F8">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21C7B" w:rsidRDefault="00421C7B">
      <w:pPr>
        <w:ind w:left="0" w:right="-376" w:hanging="2"/>
        <w:jc w:val="both"/>
        <w:rPr>
          <w:rFonts w:ascii="Calibri" w:eastAsia="Calibri" w:hAnsi="Calibri" w:cs="Calibri"/>
          <w:sz w:val="20"/>
          <w:szCs w:val="20"/>
        </w:rPr>
      </w:pPr>
    </w:p>
    <w:p w:rsidR="00421C7B" w:rsidRPr="00FA1527" w:rsidRDefault="007037F8">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w:t>
      </w:r>
      <w:r w:rsidRPr="00FA1527">
        <w:rPr>
          <w:rFonts w:ascii="Calibri" w:eastAsia="Calibri" w:hAnsi="Calibri" w:cs="Calibri"/>
          <w:sz w:val="20"/>
          <w:szCs w:val="20"/>
        </w:rPr>
        <w:t>modelo y/o versión, color, etc. que cumplan con las características mínimas solicitadas.</w:t>
      </w:r>
    </w:p>
    <w:p w:rsidR="00421C7B" w:rsidRPr="00FA1527" w:rsidRDefault="00421C7B">
      <w:pPr>
        <w:ind w:left="0" w:right="284" w:hanging="2"/>
        <w:jc w:val="both"/>
        <w:rPr>
          <w:rFonts w:ascii="Calibri" w:eastAsia="Calibri" w:hAnsi="Calibri" w:cs="Calibri"/>
          <w:sz w:val="20"/>
          <w:szCs w:val="20"/>
        </w:rPr>
      </w:pPr>
    </w:p>
    <w:p w:rsidR="00421C7B" w:rsidRPr="00FA1527" w:rsidRDefault="007037F8">
      <w:pPr>
        <w:ind w:left="0" w:right="284" w:hanging="2"/>
        <w:jc w:val="both"/>
        <w:rPr>
          <w:rFonts w:ascii="Calibri" w:eastAsia="Calibri" w:hAnsi="Calibri" w:cs="Calibri"/>
          <w:sz w:val="20"/>
          <w:szCs w:val="20"/>
        </w:rPr>
      </w:pPr>
      <w:r w:rsidRPr="00FA1527">
        <w:rPr>
          <w:rFonts w:ascii="Calibri" w:eastAsia="Calibri" w:hAnsi="Calibri" w:cs="Calibri"/>
          <w:b/>
          <w:sz w:val="20"/>
          <w:szCs w:val="20"/>
        </w:rPr>
        <w:t>Notas:</w:t>
      </w:r>
    </w:p>
    <w:p w:rsidR="00421C7B" w:rsidRPr="00FA1527" w:rsidRDefault="007037F8">
      <w:pPr>
        <w:numPr>
          <w:ilvl w:val="0"/>
          <w:numId w:val="6"/>
        </w:numPr>
        <w:ind w:left="0" w:right="284" w:hanging="2"/>
        <w:jc w:val="both"/>
        <w:rPr>
          <w:rFonts w:ascii="Calibri" w:eastAsia="Calibri" w:hAnsi="Calibri" w:cs="Calibri"/>
          <w:sz w:val="20"/>
          <w:szCs w:val="20"/>
        </w:rPr>
      </w:pPr>
      <w:r w:rsidRPr="00FA152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21C7B" w:rsidRPr="00FA1527" w:rsidRDefault="00421C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1C7B" w:rsidRDefault="007037F8">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421C7B" w:rsidRDefault="00421C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1C7B" w:rsidRDefault="007037F8">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421C7B" w:rsidRDefault="00421C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1C7B" w:rsidRPr="00FA1527" w:rsidRDefault="007037F8">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FA1527">
        <w:rPr>
          <w:rFonts w:ascii="Calibri" w:eastAsia="Calibri" w:hAnsi="Calibri" w:cs="Calibri"/>
          <w:sz w:val="20"/>
          <w:szCs w:val="20"/>
        </w:rPr>
        <w:t xml:space="preserve">apoderado legal acreditado. (ANEXO </w:t>
      </w:r>
      <w:r w:rsidR="00FA1527" w:rsidRPr="00FA1527">
        <w:rPr>
          <w:rFonts w:ascii="Calibri" w:eastAsia="Calibri" w:hAnsi="Calibri" w:cs="Calibri"/>
          <w:sz w:val="20"/>
          <w:szCs w:val="20"/>
        </w:rPr>
        <w:t>C</w:t>
      </w:r>
      <w:r w:rsidRPr="00FA1527">
        <w:rPr>
          <w:rFonts w:ascii="Calibri" w:eastAsia="Calibri" w:hAnsi="Calibri" w:cs="Calibri"/>
          <w:sz w:val="20"/>
          <w:szCs w:val="20"/>
        </w:rPr>
        <w:t xml:space="preserve">) </w:t>
      </w:r>
      <w:r w:rsidRPr="00FA1527">
        <w:rPr>
          <w:rFonts w:ascii="Calibri" w:eastAsia="Calibri" w:hAnsi="Calibri" w:cs="Calibri"/>
          <w:b/>
          <w:sz w:val="20"/>
          <w:szCs w:val="20"/>
        </w:rPr>
        <w:t>(2</w:t>
      </w:r>
      <w:r w:rsidR="00FA1527">
        <w:rPr>
          <w:rFonts w:ascii="Calibri" w:eastAsia="Calibri" w:hAnsi="Calibri" w:cs="Calibri"/>
          <w:b/>
          <w:i/>
          <w:sz w:val="20"/>
          <w:szCs w:val="20"/>
        </w:rPr>
        <w:t>.1_</w:t>
      </w:r>
      <w:r w:rsidRPr="00FA1527">
        <w:rPr>
          <w:rFonts w:ascii="Calibri" w:eastAsia="Calibri" w:hAnsi="Calibri" w:cs="Calibri"/>
          <w:b/>
          <w:i/>
          <w:sz w:val="20"/>
          <w:szCs w:val="20"/>
        </w:rPr>
        <w:t>CDI_#proveedor.*)</w:t>
      </w:r>
    </w:p>
    <w:p w:rsidR="00421C7B" w:rsidRDefault="00421C7B">
      <w:pPr>
        <w:ind w:left="0" w:right="284" w:hanging="2"/>
        <w:jc w:val="both"/>
        <w:rPr>
          <w:rFonts w:ascii="Calibri" w:eastAsia="Calibri" w:hAnsi="Calibri" w:cs="Calibri"/>
          <w:sz w:val="20"/>
          <w:szCs w:val="20"/>
        </w:rPr>
      </w:pPr>
    </w:p>
    <w:p w:rsidR="00421C7B" w:rsidRPr="00FA1527" w:rsidRDefault="007037F8">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sidRPr="00FA1527">
        <w:rPr>
          <w:rFonts w:ascii="Calibri" w:eastAsia="Calibri" w:hAnsi="Calibri" w:cs="Calibri"/>
          <w:b/>
          <w:color w:val="222222"/>
          <w:sz w:val="20"/>
          <w:szCs w:val="20"/>
        </w:rPr>
        <w:t>contados a partir del acto de apertura</w:t>
      </w:r>
      <w:r w:rsidRPr="00FA1527">
        <w:rPr>
          <w:rFonts w:ascii="Calibri" w:eastAsia="Calibri" w:hAnsi="Calibri" w:cs="Calibri"/>
          <w:color w:val="222222"/>
          <w:sz w:val="20"/>
          <w:szCs w:val="20"/>
        </w:rPr>
        <w:t xml:space="preserve"> de la presente invitación</w:t>
      </w:r>
      <w:r w:rsidR="000C38EA">
        <w:rPr>
          <w:rFonts w:ascii="Calibri" w:eastAsia="Calibri" w:hAnsi="Calibri" w:cs="Calibri"/>
          <w:b/>
          <w:color w:val="222222"/>
          <w:sz w:val="20"/>
          <w:szCs w:val="20"/>
        </w:rPr>
        <w:t>. (2.2</w:t>
      </w:r>
      <w:r w:rsidRPr="00FA1527">
        <w:rPr>
          <w:rFonts w:ascii="Calibri" w:eastAsia="Calibri" w:hAnsi="Calibri" w:cs="Calibri"/>
          <w:b/>
          <w:color w:val="222222"/>
          <w:sz w:val="20"/>
          <w:szCs w:val="20"/>
        </w:rPr>
        <w:t>_OSAT_#proveedor.*)</w:t>
      </w:r>
    </w:p>
    <w:p w:rsidR="00421C7B" w:rsidRDefault="007037F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21C7B" w:rsidRDefault="007037F8">
      <w:pPr>
        <w:shd w:val="clear" w:color="auto" w:fill="FFFFFF"/>
        <w:spacing w:before="240" w:after="240" w:line="276" w:lineRule="auto"/>
        <w:ind w:left="0" w:hanging="2"/>
        <w:jc w:val="both"/>
        <w:rPr>
          <w:rFonts w:ascii="Calibri" w:eastAsia="Calibri" w:hAnsi="Calibri" w:cs="Calibri"/>
          <w:sz w:val="22"/>
          <w:szCs w:val="22"/>
          <w:highlight w:val="cyan"/>
        </w:rPr>
      </w:pPr>
      <w:r w:rsidRPr="000C38EA">
        <w:rPr>
          <w:rFonts w:ascii="Calibri" w:eastAsia="Calibri" w:hAnsi="Calibri" w:cs="Calibri"/>
          <w:color w:val="222222"/>
          <w:sz w:val="20"/>
          <w:szCs w:val="20"/>
        </w:rPr>
        <w:t>2.3</w:t>
      </w:r>
      <w:r w:rsidRPr="000C38EA">
        <w:rPr>
          <w:rFonts w:ascii="Calibri" w:eastAsia="Calibri" w:hAnsi="Calibri" w:cs="Calibri"/>
          <w:color w:val="222222"/>
          <w:sz w:val="20"/>
          <w:szCs w:val="20"/>
        </w:rPr>
        <w:tab/>
        <w:t>O</w:t>
      </w:r>
      <w:r w:rsidRPr="000C38EA">
        <w:rPr>
          <w:rFonts w:ascii="Calibri" w:eastAsia="Calibri" w:hAnsi="Calibri" w:cs="Calibri"/>
          <w:sz w:val="20"/>
          <w:szCs w:val="20"/>
        </w:rPr>
        <w:t xml:space="preserve">pinión del Cumplimiento de Obligaciones en </w:t>
      </w:r>
      <w:r w:rsidRPr="000C38EA">
        <w:rPr>
          <w:rFonts w:ascii="Calibri" w:eastAsia="Calibri" w:hAnsi="Calibri" w:cs="Calibri"/>
          <w:b/>
          <w:sz w:val="20"/>
          <w:szCs w:val="20"/>
        </w:rPr>
        <w:t>materia de Seguridad Social</w:t>
      </w:r>
      <w:r w:rsidRPr="000C38EA">
        <w:rPr>
          <w:rFonts w:ascii="Calibri" w:eastAsia="Calibri" w:hAnsi="Calibri" w:cs="Calibri"/>
          <w:sz w:val="20"/>
          <w:szCs w:val="20"/>
        </w:rPr>
        <w:t xml:space="preserve">, que alude el Acuerdo </w:t>
      </w:r>
      <w:r>
        <w:rPr>
          <w:rFonts w:ascii="Calibri" w:eastAsia="Calibri" w:hAnsi="Calibri" w:cs="Calibri"/>
          <w:sz w:val="20"/>
          <w:szCs w:val="20"/>
          <w:highlight w:val="white"/>
        </w:rPr>
        <w:t xml:space="preserve">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 </w:t>
      </w:r>
      <w:r w:rsidR="000C38EA">
        <w:rPr>
          <w:rFonts w:ascii="Calibri" w:eastAsia="Calibri" w:hAnsi="Calibri" w:cs="Calibri"/>
          <w:b/>
          <w:color w:val="222222"/>
          <w:sz w:val="20"/>
          <w:szCs w:val="20"/>
        </w:rPr>
        <w:t>(2.3_OPIMSS</w:t>
      </w:r>
      <w:r w:rsidR="000C38EA" w:rsidRPr="00FA1527">
        <w:rPr>
          <w:rFonts w:ascii="Calibri" w:eastAsia="Calibri" w:hAnsi="Calibri" w:cs="Calibri"/>
          <w:b/>
          <w:color w:val="222222"/>
          <w:sz w:val="20"/>
          <w:szCs w:val="20"/>
        </w:rPr>
        <w:t>_#proveedor.*)</w:t>
      </w:r>
    </w:p>
    <w:p w:rsidR="00421C7B" w:rsidRDefault="007037F8">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0C38EA">
        <w:rPr>
          <w:rFonts w:ascii="Calibri" w:eastAsia="Calibri" w:hAnsi="Calibri" w:cs="Calibri"/>
          <w:sz w:val="20"/>
          <w:szCs w:val="20"/>
          <w:highlight w:val="white"/>
        </w:rPr>
        <w:t xml:space="preserve"> </w:t>
      </w:r>
      <w:r w:rsidR="000C38EA" w:rsidRPr="00FA1527">
        <w:rPr>
          <w:rFonts w:ascii="Calibri" w:eastAsia="Calibri" w:hAnsi="Calibri" w:cs="Calibri"/>
          <w:b/>
          <w:color w:val="222222"/>
          <w:sz w:val="20"/>
          <w:szCs w:val="20"/>
        </w:rPr>
        <w:t>(2.</w:t>
      </w:r>
      <w:r w:rsidR="000C38EA">
        <w:rPr>
          <w:rFonts w:ascii="Calibri" w:eastAsia="Calibri" w:hAnsi="Calibri" w:cs="Calibri"/>
          <w:b/>
          <w:color w:val="222222"/>
          <w:sz w:val="20"/>
          <w:szCs w:val="20"/>
        </w:rPr>
        <w:t>4</w:t>
      </w:r>
      <w:r w:rsidR="000C38EA" w:rsidRPr="00FA1527">
        <w:rPr>
          <w:rFonts w:ascii="Calibri" w:eastAsia="Calibri" w:hAnsi="Calibri" w:cs="Calibri"/>
          <w:b/>
          <w:color w:val="222222"/>
          <w:sz w:val="20"/>
          <w:szCs w:val="20"/>
        </w:rPr>
        <w:t>_O</w:t>
      </w:r>
      <w:r w:rsidR="000C38EA">
        <w:rPr>
          <w:rFonts w:ascii="Calibri" w:eastAsia="Calibri" w:hAnsi="Calibri" w:cs="Calibri"/>
          <w:b/>
          <w:color w:val="222222"/>
          <w:sz w:val="20"/>
          <w:szCs w:val="20"/>
        </w:rPr>
        <w:t>PINFONAVIT</w:t>
      </w:r>
      <w:r w:rsidR="000C38EA" w:rsidRPr="00FA1527">
        <w:rPr>
          <w:rFonts w:ascii="Calibri" w:eastAsia="Calibri" w:hAnsi="Calibri" w:cs="Calibri"/>
          <w:b/>
          <w:color w:val="222222"/>
          <w:sz w:val="20"/>
          <w:szCs w:val="20"/>
        </w:rPr>
        <w:t>_#proveedor.*)</w:t>
      </w:r>
    </w:p>
    <w:p w:rsidR="00421C7B" w:rsidRDefault="007037F8">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0C38EA">
        <w:rPr>
          <w:rFonts w:ascii="Calibri" w:eastAsia="Calibri" w:hAnsi="Calibri" w:cs="Calibri"/>
          <w:sz w:val="20"/>
          <w:szCs w:val="20"/>
        </w:rPr>
        <w:t>participante firmada por el representante legal, por los períodos señalados en el anexo I, a entera satisfacción de</w:t>
      </w:r>
      <w:r>
        <w:rPr>
          <w:rFonts w:ascii="Calibri" w:eastAsia="Calibri" w:hAnsi="Calibri" w:cs="Calibri"/>
          <w:sz w:val="20"/>
          <w:szCs w:val="20"/>
        </w:rPr>
        <w:t xml:space="preserve"> Gobierno del Estado. </w:t>
      </w:r>
      <w:r>
        <w:rPr>
          <w:rFonts w:ascii="Calibri" w:eastAsia="Calibri" w:hAnsi="Calibri" w:cs="Calibri"/>
          <w:b/>
          <w:sz w:val="20"/>
          <w:szCs w:val="20"/>
        </w:rPr>
        <w:t>(</w:t>
      </w:r>
      <w:r w:rsidR="000C38EA">
        <w:rPr>
          <w:rFonts w:ascii="Calibri" w:eastAsia="Calibri" w:hAnsi="Calibri" w:cs="Calibri"/>
          <w:b/>
          <w:i/>
          <w:sz w:val="20"/>
          <w:szCs w:val="20"/>
        </w:rPr>
        <w:t>2.5</w:t>
      </w:r>
      <w:r>
        <w:rPr>
          <w:rFonts w:ascii="Calibri" w:eastAsia="Calibri" w:hAnsi="Calibri" w:cs="Calibri"/>
          <w:b/>
          <w:i/>
          <w:sz w:val="20"/>
          <w:szCs w:val="20"/>
        </w:rPr>
        <w:t>_CF_#proveedor.*)</w:t>
      </w:r>
    </w:p>
    <w:p w:rsidR="00421C7B" w:rsidRDefault="007037F8">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21C7B" w:rsidRDefault="00421C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1C7B" w:rsidRDefault="007037F8">
      <w:pPr>
        <w:ind w:left="0" w:right="284" w:hanging="2"/>
        <w:jc w:val="both"/>
        <w:rPr>
          <w:rFonts w:ascii="Calibri" w:eastAsia="Calibri" w:hAnsi="Calibri" w:cs="Calibri"/>
          <w:sz w:val="20"/>
          <w:szCs w:val="20"/>
        </w:rPr>
      </w:pPr>
      <w:r w:rsidRPr="000C38EA">
        <w:rPr>
          <w:rFonts w:ascii="Calibri" w:eastAsia="Calibri" w:hAnsi="Calibri" w:cs="Calibri"/>
          <w:sz w:val="20"/>
          <w:szCs w:val="20"/>
        </w:rPr>
        <w:t>2.6</w:t>
      </w:r>
      <w:r w:rsidRPr="000C38EA">
        <w:rPr>
          <w:rFonts w:ascii="Calibri" w:eastAsia="Calibri" w:hAnsi="Calibri" w:cs="Calibri"/>
          <w:sz w:val="20"/>
          <w:szCs w:val="20"/>
        </w:rPr>
        <w:tab/>
        <w:t>Catálogo, ficha técnica o guía de ordenamiento de los bienes ofertados, mismo que deberá contener como mínimo la siguiente información: Imagen, marca, modelo. Se aclara que, si entre la descripción de la</w:t>
      </w:r>
      <w:r>
        <w:rPr>
          <w:rFonts w:ascii="Calibri" w:eastAsia="Calibri" w:hAnsi="Calibri" w:cs="Calibri"/>
          <w:sz w:val="20"/>
          <w:szCs w:val="20"/>
        </w:rPr>
        <w:t xml:space="preserve"> oferta técnica y lo expresado en el catálogo de producto existen datos contradictorios entre sí, quedará descalificado. </w:t>
      </w:r>
      <w:r>
        <w:rPr>
          <w:rFonts w:ascii="Calibri" w:eastAsia="Calibri" w:hAnsi="Calibri" w:cs="Calibri"/>
          <w:b/>
          <w:sz w:val="20"/>
          <w:szCs w:val="20"/>
        </w:rPr>
        <w:t>(</w:t>
      </w:r>
      <w:r w:rsidR="000C38EA">
        <w:rPr>
          <w:rFonts w:ascii="Calibri" w:eastAsia="Calibri" w:hAnsi="Calibri" w:cs="Calibri"/>
          <w:b/>
          <w:i/>
          <w:sz w:val="20"/>
          <w:szCs w:val="20"/>
        </w:rPr>
        <w:t>2.6</w:t>
      </w:r>
      <w:r>
        <w:rPr>
          <w:rFonts w:ascii="Calibri" w:eastAsia="Calibri" w:hAnsi="Calibri" w:cs="Calibri"/>
          <w:b/>
          <w:i/>
          <w:sz w:val="20"/>
          <w:szCs w:val="20"/>
        </w:rPr>
        <w:t>_CAT_#proveedor.*)</w:t>
      </w:r>
    </w:p>
    <w:p w:rsidR="00421C7B" w:rsidRDefault="00421C7B">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0C38EA">
        <w:rPr>
          <w:rFonts w:ascii="Calibri" w:eastAsia="Calibri" w:hAnsi="Calibri" w:cs="Calibri"/>
          <w:color w:val="000000"/>
          <w:sz w:val="20"/>
          <w:szCs w:val="20"/>
        </w:rPr>
        <w:t xml:space="preserve">En caso de que </w:t>
      </w:r>
      <w:r w:rsidRPr="000C38EA">
        <w:rPr>
          <w:rFonts w:ascii="Calibri" w:eastAsia="Calibri" w:hAnsi="Calibri" w:cs="Calibri"/>
          <w:b/>
          <w:color w:val="000000"/>
          <w:sz w:val="20"/>
          <w:szCs w:val="20"/>
        </w:rPr>
        <w:t>el</w:t>
      </w:r>
      <w:r w:rsidRPr="000C38EA">
        <w:rPr>
          <w:rFonts w:ascii="Calibri" w:eastAsia="Calibri" w:hAnsi="Calibri" w:cs="Calibri"/>
          <w:color w:val="000000"/>
          <w:sz w:val="20"/>
          <w:szCs w:val="20"/>
        </w:rPr>
        <w:t xml:space="preserve"> </w:t>
      </w:r>
      <w:r w:rsidRPr="000C38EA">
        <w:rPr>
          <w:rFonts w:ascii="Calibri" w:eastAsia="Calibri" w:hAnsi="Calibri" w:cs="Calibri"/>
          <w:b/>
          <w:color w:val="000000"/>
          <w:sz w:val="20"/>
          <w:szCs w:val="20"/>
        </w:rPr>
        <w:t>catálogo no indique alguna característica</w:t>
      </w:r>
      <w:r w:rsidRPr="000C38E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0C38EA">
        <w:rPr>
          <w:rFonts w:ascii="Calibri" w:eastAsia="Calibri" w:hAnsi="Calibri" w:cs="Calibri"/>
          <w:sz w:val="20"/>
          <w:szCs w:val="20"/>
        </w:rPr>
        <w:t xml:space="preserve"> o apoderado</w:t>
      </w:r>
      <w:r w:rsidRPr="000C38E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21C7B" w:rsidRDefault="00421C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21C7B" w:rsidRDefault="00421C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1C7B" w:rsidRDefault="007037F8">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0C38EA">
        <w:rPr>
          <w:rFonts w:ascii="Calibri" w:eastAsia="Calibri" w:hAnsi="Calibri" w:cs="Calibri"/>
          <w:b/>
          <w:i/>
          <w:sz w:val="20"/>
          <w:szCs w:val="20"/>
        </w:rPr>
        <w:t>2.7</w:t>
      </w:r>
      <w:r>
        <w:rPr>
          <w:rFonts w:ascii="Calibri" w:eastAsia="Calibri" w:hAnsi="Calibri" w:cs="Calibri"/>
          <w:b/>
          <w:i/>
          <w:sz w:val="20"/>
          <w:szCs w:val="20"/>
        </w:rPr>
        <w:t>_AB_#proveedor.*)</w:t>
      </w:r>
    </w:p>
    <w:p w:rsidR="00421C7B" w:rsidRDefault="00421C7B">
      <w:pPr>
        <w:ind w:left="0" w:right="284" w:hanging="2"/>
        <w:rPr>
          <w:rFonts w:ascii="Calibri" w:eastAsia="Calibri" w:hAnsi="Calibri" w:cs="Calibri"/>
          <w:sz w:val="20"/>
          <w:szCs w:val="20"/>
        </w:rPr>
      </w:pPr>
    </w:p>
    <w:p w:rsidR="00421C7B" w:rsidRDefault="007037F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421C7B" w:rsidRDefault="007037F8">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21C7B" w:rsidRDefault="007037F8">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421C7B" w:rsidRDefault="00421C7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21C7B" w:rsidRDefault="00421C7B">
      <w:pPr>
        <w:ind w:left="0" w:right="-376" w:hanging="2"/>
        <w:jc w:val="both"/>
        <w:rPr>
          <w:rFonts w:ascii="Calibri" w:eastAsia="Calibri" w:hAnsi="Calibri" w:cs="Calibri"/>
          <w:sz w:val="20"/>
          <w:szCs w:val="20"/>
          <w:highlight w:val="yellow"/>
        </w:rPr>
      </w:pPr>
      <w:bookmarkStart w:id="2" w:name="_GoBack"/>
      <w:bookmarkEnd w:id="2"/>
    </w:p>
    <w:p w:rsidR="00421C7B" w:rsidRDefault="007037F8">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421C7B" w:rsidRDefault="00421C7B">
      <w:pPr>
        <w:ind w:left="0" w:right="284" w:hanging="2"/>
        <w:jc w:val="both"/>
        <w:rPr>
          <w:rFonts w:ascii="Calibri" w:eastAsia="Calibri" w:hAnsi="Calibri" w:cs="Calibri"/>
          <w:sz w:val="20"/>
          <w:szCs w:val="20"/>
        </w:rPr>
      </w:pPr>
    </w:p>
    <w:p w:rsidR="00421C7B" w:rsidRDefault="007037F8">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421C7B" w:rsidRDefault="00421C7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1C7B" w:rsidRDefault="007037F8">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421C7B" w:rsidRDefault="00421C7B">
      <w:pPr>
        <w:ind w:left="0" w:right="-376" w:hanging="2"/>
        <w:jc w:val="both"/>
        <w:rPr>
          <w:rFonts w:ascii="Calibri" w:eastAsia="Calibri" w:hAnsi="Calibri" w:cs="Calibri"/>
        </w:rPr>
      </w:pPr>
    </w:p>
    <w:p w:rsidR="00421C7B" w:rsidRDefault="007037F8">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BD1B9C">
        <w:rPr>
          <w:rFonts w:ascii="Calibri" w:eastAsia="Calibri" w:hAnsi="Calibri" w:cs="Calibri"/>
          <w:sz w:val="20"/>
          <w:szCs w:val="20"/>
        </w:rPr>
        <w:t>go bidimensional emitida por el padrón de proveedores, que permita verificar la actualización del proveedor al 20</w:t>
      </w:r>
      <w:r w:rsidR="00BD1B9C" w:rsidRPr="00BD1B9C">
        <w:rPr>
          <w:rFonts w:ascii="Calibri" w:eastAsia="Calibri" w:hAnsi="Calibri" w:cs="Calibri"/>
          <w:sz w:val="20"/>
          <w:szCs w:val="20"/>
        </w:rPr>
        <w:t>22</w:t>
      </w:r>
      <w:r>
        <w:rPr>
          <w:rFonts w:ascii="Calibri" w:eastAsia="Calibri" w:hAnsi="Calibri" w:cs="Calibri"/>
          <w:sz w:val="20"/>
          <w:szCs w:val="20"/>
        </w:rPr>
        <w:t>.</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BD1B9C">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w:t>
      </w:r>
      <w:r w:rsidRPr="00BD1B9C">
        <w:rPr>
          <w:rFonts w:ascii="Calibri" w:eastAsia="Calibri" w:hAnsi="Calibri" w:cs="Calibri"/>
          <w:sz w:val="20"/>
          <w:szCs w:val="20"/>
        </w:rPr>
        <w:t xml:space="preserve">aración de intereses en hoja membretada y debidamente firmada por el representante legal acreditado. </w:t>
      </w:r>
      <w:r w:rsidR="00BD1B9C" w:rsidRPr="00BD1B9C">
        <w:rPr>
          <w:rFonts w:ascii="Calibri" w:eastAsia="Calibri" w:hAnsi="Calibri" w:cs="Calibri"/>
          <w:sz w:val="20"/>
          <w:szCs w:val="20"/>
        </w:rPr>
        <w:t>(ANEXO C</w:t>
      </w:r>
      <w:r w:rsidRPr="00BD1B9C">
        <w:rPr>
          <w:rFonts w:ascii="Calibri" w:eastAsia="Calibri" w:hAnsi="Calibri" w:cs="Calibri"/>
          <w:sz w:val="20"/>
          <w:szCs w:val="20"/>
        </w:rPr>
        <w:t>).</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421C7B" w:rsidRDefault="007037F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21C7B" w:rsidRDefault="007037F8" w:rsidP="00387295">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421C7B" w:rsidRDefault="007037F8">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421C7B" w:rsidRDefault="007037F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3"/>
        </w:numPr>
        <w:ind w:left="0" w:right="-376" w:hanging="2"/>
        <w:jc w:val="both"/>
        <w:rPr>
          <w:rFonts w:ascii="Calibri" w:eastAsia="Calibri" w:hAnsi="Calibri" w:cs="Calibri"/>
          <w:sz w:val="20"/>
          <w:szCs w:val="20"/>
        </w:rPr>
      </w:pPr>
      <w:r w:rsidRPr="00BD1B9C">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421C7B" w:rsidRDefault="00421C7B">
      <w:pPr>
        <w:ind w:left="0" w:right="-376" w:hanging="2"/>
        <w:jc w:val="both"/>
        <w:rPr>
          <w:rFonts w:ascii="Calibri" w:eastAsia="Calibri" w:hAnsi="Calibri" w:cs="Calibri"/>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D1B9C">
        <w:rPr>
          <w:rFonts w:ascii="Calibri" w:eastAsia="Calibri" w:hAnsi="Calibri" w:cs="Calibri"/>
          <w:color w:val="000000"/>
          <w:sz w:val="20"/>
          <w:szCs w:val="20"/>
        </w:rPr>
        <w:t xml:space="preserve">En caso de que </w:t>
      </w:r>
      <w:r w:rsidRPr="00BD1B9C">
        <w:rPr>
          <w:rFonts w:ascii="Calibri" w:eastAsia="Calibri" w:hAnsi="Calibri" w:cs="Calibri"/>
          <w:b/>
          <w:color w:val="000000"/>
          <w:sz w:val="20"/>
          <w:szCs w:val="20"/>
        </w:rPr>
        <w:t>el</w:t>
      </w:r>
      <w:r w:rsidRPr="00BD1B9C">
        <w:rPr>
          <w:rFonts w:ascii="Calibri" w:eastAsia="Calibri" w:hAnsi="Calibri" w:cs="Calibri"/>
          <w:color w:val="000000"/>
          <w:sz w:val="20"/>
          <w:szCs w:val="20"/>
        </w:rPr>
        <w:t xml:space="preserve"> </w:t>
      </w:r>
      <w:r w:rsidRPr="00BD1B9C">
        <w:rPr>
          <w:rFonts w:ascii="Calibri" w:eastAsia="Calibri" w:hAnsi="Calibri" w:cs="Calibri"/>
          <w:b/>
          <w:color w:val="000000"/>
          <w:sz w:val="20"/>
          <w:szCs w:val="20"/>
        </w:rPr>
        <w:t>catálogo no indique alguna característica</w:t>
      </w:r>
      <w:r w:rsidRPr="00BD1B9C">
        <w:rPr>
          <w:rFonts w:ascii="Calibri" w:eastAsia="Calibri" w:hAnsi="Calibri" w:cs="Calibri"/>
          <w:color w:val="000000"/>
          <w:sz w:val="20"/>
          <w:szCs w:val="20"/>
        </w:rPr>
        <w:t xml:space="preserve"> solicitada por la convocante, deberá presentar carta bajo protesta de decir verdad debidamente firmad</w:t>
      </w:r>
      <w:r w:rsidR="00BD1B9C" w:rsidRPr="00BD1B9C">
        <w:rPr>
          <w:rFonts w:ascii="Calibri" w:eastAsia="Calibri" w:hAnsi="Calibri" w:cs="Calibri"/>
          <w:color w:val="000000"/>
          <w:sz w:val="20"/>
          <w:szCs w:val="20"/>
        </w:rPr>
        <w:t>a por el representante o apoder</w:t>
      </w:r>
      <w:r w:rsidRPr="00BD1B9C">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D1B9C">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421C7B" w:rsidRDefault="00421C7B">
      <w:pPr>
        <w:ind w:left="0" w:right="-376" w:hanging="2"/>
        <w:jc w:val="both"/>
        <w:rPr>
          <w:rFonts w:ascii="Calibri" w:eastAsia="Calibri" w:hAnsi="Calibri" w:cs="Calibri"/>
          <w:sz w:val="20"/>
          <w:szCs w:val="20"/>
          <w:highlight w:val="yellow"/>
        </w:rPr>
      </w:pPr>
    </w:p>
    <w:p w:rsidR="00421C7B" w:rsidRDefault="007037F8">
      <w:pPr>
        <w:numPr>
          <w:ilvl w:val="0"/>
          <w:numId w:val="4"/>
        </w:numPr>
        <w:ind w:left="0" w:right="-376" w:hanging="2"/>
        <w:jc w:val="both"/>
        <w:rPr>
          <w:rFonts w:ascii="Calibri" w:eastAsia="Calibri" w:hAnsi="Calibri" w:cs="Calibri"/>
        </w:rPr>
      </w:pPr>
      <w:r>
        <w:rPr>
          <w:rFonts w:ascii="Calibri" w:eastAsia="Calibri" w:hAnsi="Calibri" w:cs="Calibri"/>
          <w:b/>
          <w:smallCaps/>
          <w:u w:val="single"/>
        </w:rPr>
        <w:lastRenderedPageBreak/>
        <w:t>PARA LA OFERTA ECONÓMICA DEBERÁ PRESENTAR LO SIGUIENTE</w:t>
      </w:r>
      <w:r>
        <w:rPr>
          <w:rFonts w:ascii="Calibri" w:eastAsia="Calibri" w:hAnsi="Calibri" w:cs="Calibri"/>
          <w:b/>
          <w:smallCaps/>
        </w:rPr>
        <w:t>:</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421C7B" w:rsidRDefault="00421C7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21C7B" w:rsidRDefault="007037F8">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21C7B" w:rsidRDefault="00421C7B">
      <w:pPr>
        <w:ind w:left="0" w:right="-376" w:hanging="2"/>
        <w:jc w:val="both"/>
        <w:rPr>
          <w:rFonts w:ascii="Calibri" w:eastAsia="Calibri" w:hAnsi="Calibri" w:cs="Calibri"/>
          <w:sz w:val="20"/>
          <w:szCs w:val="20"/>
        </w:rPr>
      </w:pPr>
    </w:p>
    <w:p w:rsidR="00421C7B" w:rsidRDefault="007037F8">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421C7B" w:rsidRDefault="007037F8">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w:t>
      </w:r>
      <w:r w:rsidRPr="00BD1B9C">
        <w:rPr>
          <w:rFonts w:ascii="Calibri" w:eastAsia="Calibri" w:hAnsi="Calibri" w:cs="Calibri"/>
          <w:sz w:val="20"/>
          <w:szCs w:val="20"/>
        </w:rPr>
        <w:t xml:space="preserve">ra garantizar la entrega de los bienes a nombre de la Secretaría de Finanzas, Inversión y Administración. (Anexo </w:t>
      </w:r>
      <w:r w:rsidR="00BD1B9C" w:rsidRPr="00BD1B9C">
        <w:rPr>
          <w:rFonts w:ascii="Calibri" w:eastAsia="Calibri" w:hAnsi="Calibri" w:cs="Calibri"/>
          <w:sz w:val="20"/>
          <w:szCs w:val="20"/>
        </w:rPr>
        <w:t>D</w:t>
      </w:r>
      <w:r w:rsidRPr="00BD1B9C">
        <w:rPr>
          <w:rFonts w:ascii="Calibri" w:eastAsia="Calibri" w:hAnsi="Calibri" w:cs="Calibri"/>
          <w:sz w:val="20"/>
          <w:szCs w:val="20"/>
        </w:rPr>
        <w:t>)</w:t>
      </w:r>
      <w:r w:rsidR="00BD1B9C" w:rsidRPr="00BD1B9C">
        <w:rPr>
          <w:rFonts w:ascii="Calibri" w:eastAsia="Calibri" w:hAnsi="Calibri" w:cs="Calibri"/>
          <w:sz w:val="20"/>
          <w:szCs w:val="20"/>
        </w:rPr>
        <w:t>.</w:t>
      </w:r>
    </w:p>
    <w:p w:rsidR="00421C7B" w:rsidRDefault="00421C7B">
      <w:pPr>
        <w:ind w:left="0" w:right="-376" w:hanging="2"/>
        <w:jc w:val="both"/>
        <w:rPr>
          <w:rFonts w:ascii="Calibri" w:eastAsia="Calibri" w:hAnsi="Calibri" w:cs="Calibri"/>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421C7B" w:rsidRDefault="00421C7B">
      <w:pPr>
        <w:ind w:left="0" w:right="-376" w:hanging="2"/>
        <w:jc w:val="both"/>
        <w:rPr>
          <w:rFonts w:ascii="Calibri" w:eastAsia="Calibri" w:hAnsi="Calibri" w:cs="Calibri"/>
          <w:sz w:val="20"/>
          <w:szCs w:val="20"/>
        </w:rPr>
      </w:pPr>
    </w:p>
    <w:p w:rsidR="00BD1B9C" w:rsidRDefault="00BD1B9C">
      <w:pPr>
        <w:ind w:left="0" w:right="-376" w:hanging="2"/>
        <w:jc w:val="both"/>
        <w:rPr>
          <w:rFonts w:ascii="Calibri" w:eastAsia="Calibri" w:hAnsi="Calibri" w:cs="Calibri"/>
          <w:sz w:val="20"/>
          <w:szCs w:val="20"/>
        </w:rPr>
      </w:pPr>
    </w:p>
    <w:p w:rsidR="00BD1B9C" w:rsidRDefault="00BD1B9C">
      <w:pPr>
        <w:ind w:left="0" w:right="-376" w:hanging="2"/>
        <w:jc w:val="both"/>
        <w:rPr>
          <w:rFonts w:ascii="Calibri" w:eastAsia="Calibri" w:hAnsi="Calibri" w:cs="Calibri"/>
          <w:sz w:val="20"/>
          <w:szCs w:val="20"/>
        </w:rPr>
      </w:pPr>
    </w:p>
    <w:p w:rsidR="00BD1B9C" w:rsidRDefault="00BD1B9C">
      <w:pPr>
        <w:ind w:left="0" w:right="-376" w:hanging="2"/>
        <w:jc w:val="both"/>
        <w:rPr>
          <w:rFonts w:ascii="Calibri" w:eastAsia="Calibri" w:hAnsi="Calibri" w:cs="Calibri"/>
          <w:sz w:val="20"/>
          <w:szCs w:val="20"/>
        </w:rPr>
      </w:pPr>
    </w:p>
    <w:p w:rsidR="00421C7B" w:rsidRDefault="007037F8">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421C7B" w:rsidRDefault="00421C7B">
      <w:pPr>
        <w:ind w:left="0" w:right="-376" w:hanging="2"/>
        <w:jc w:val="both"/>
        <w:rPr>
          <w:rFonts w:ascii="Calibri" w:eastAsia="Calibri" w:hAnsi="Calibri" w:cs="Calibri"/>
          <w:sz w:val="20"/>
          <w:szCs w:val="20"/>
        </w:rPr>
      </w:pPr>
    </w:p>
    <w:p w:rsidR="00421C7B" w:rsidRDefault="007037F8">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421C7B" w:rsidRDefault="00421C7B">
      <w:pPr>
        <w:ind w:left="0" w:right="-376" w:hanging="2"/>
        <w:jc w:val="both"/>
        <w:rPr>
          <w:rFonts w:ascii="Calibri" w:eastAsia="Calibri" w:hAnsi="Calibri" w:cs="Calibri"/>
          <w:sz w:val="20"/>
          <w:szCs w:val="20"/>
        </w:rPr>
      </w:pPr>
    </w:p>
    <w:p w:rsidR="00421C7B" w:rsidRPr="00BD1B9C" w:rsidRDefault="007037F8">
      <w:pPr>
        <w:numPr>
          <w:ilvl w:val="0"/>
          <w:numId w:val="5"/>
        </w:numPr>
        <w:ind w:left="0" w:right="-376" w:hanging="2"/>
        <w:jc w:val="both"/>
        <w:rPr>
          <w:rFonts w:ascii="Calibri" w:eastAsia="Calibri" w:hAnsi="Calibri" w:cs="Calibri"/>
          <w:sz w:val="20"/>
          <w:szCs w:val="20"/>
        </w:rPr>
      </w:pPr>
      <w:r w:rsidRPr="00BD1B9C">
        <w:rPr>
          <w:rFonts w:ascii="Calibri" w:eastAsia="Calibri" w:hAnsi="Calibri" w:cs="Calibri"/>
          <w:sz w:val="20"/>
          <w:szCs w:val="20"/>
        </w:rPr>
        <w:t>En caso de no incluir alguno de los requisitos solicitados en el apartado “</w:t>
      </w:r>
      <w:r w:rsidRPr="00BD1B9C">
        <w:rPr>
          <w:rFonts w:ascii="Calibri" w:eastAsia="Calibri" w:hAnsi="Calibri" w:cs="Calibri"/>
          <w:b/>
          <w:sz w:val="20"/>
          <w:szCs w:val="20"/>
        </w:rPr>
        <w:t>II</w:t>
      </w:r>
      <w:r w:rsidRPr="00BD1B9C">
        <w:rPr>
          <w:rFonts w:ascii="Calibri" w:eastAsia="Calibri" w:hAnsi="Calibri" w:cs="Calibri"/>
          <w:sz w:val="20"/>
          <w:szCs w:val="20"/>
        </w:rPr>
        <w:t xml:space="preserve"> </w:t>
      </w:r>
      <w:r w:rsidRPr="00BD1B9C">
        <w:rPr>
          <w:rFonts w:ascii="Calibri" w:eastAsia="Calibri" w:hAnsi="Calibri" w:cs="Calibri"/>
          <w:b/>
          <w:smallCaps/>
          <w:sz w:val="20"/>
          <w:szCs w:val="20"/>
          <w:u w:val="single"/>
        </w:rPr>
        <w:t>PRESENTACIÓN DE OFERTAS”</w:t>
      </w:r>
      <w:r w:rsidRPr="00BD1B9C">
        <w:rPr>
          <w:rFonts w:ascii="Calibri" w:eastAsia="Calibri" w:hAnsi="Calibri" w:cs="Calibri"/>
          <w:sz w:val="20"/>
          <w:szCs w:val="20"/>
        </w:rPr>
        <w:t xml:space="preserve">, será desechada su propuesta. </w:t>
      </w:r>
      <w:r w:rsidRPr="00BD1B9C">
        <w:rPr>
          <w:rFonts w:ascii="Calibri" w:eastAsia="Calibri" w:hAnsi="Calibri" w:cs="Calibri"/>
          <w:b/>
          <w:sz w:val="20"/>
          <w:szCs w:val="20"/>
        </w:rPr>
        <w:t>En el caso de las ofertas presentadas en la modalidad electrónica</w:t>
      </w:r>
      <w:r w:rsidRPr="00BD1B9C">
        <w:rPr>
          <w:rFonts w:ascii="Calibri" w:eastAsia="Calibri" w:hAnsi="Calibri" w:cs="Calibri"/>
          <w:sz w:val="20"/>
          <w:szCs w:val="20"/>
        </w:rPr>
        <w:t xml:space="preserve"> únicamente se evaluarán las ofertas que en </w:t>
      </w:r>
      <w:proofErr w:type="spellStart"/>
      <w:r w:rsidRPr="00BD1B9C">
        <w:rPr>
          <w:rFonts w:ascii="Calibri" w:eastAsia="Calibri" w:hAnsi="Calibri" w:cs="Calibri"/>
          <w:sz w:val="20"/>
          <w:szCs w:val="20"/>
        </w:rPr>
        <w:t>e.compras</w:t>
      </w:r>
      <w:proofErr w:type="spellEnd"/>
      <w:r w:rsidRPr="00BD1B9C">
        <w:rPr>
          <w:rFonts w:ascii="Calibri" w:eastAsia="Calibri" w:hAnsi="Calibri" w:cs="Calibri"/>
          <w:sz w:val="20"/>
          <w:szCs w:val="20"/>
        </w:rPr>
        <w:t xml:space="preserve"> tengan el estatus de </w:t>
      </w:r>
      <w:r w:rsidRPr="00BD1B9C">
        <w:rPr>
          <w:rFonts w:ascii="Calibri" w:eastAsia="Calibri" w:hAnsi="Calibri" w:cs="Calibri"/>
          <w:b/>
          <w:sz w:val="20"/>
          <w:szCs w:val="20"/>
        </w:rPr>
        <w:t xml:space="preserve">“OFERTA EMITIDA”. </w:t>
      </w:r>
    </w:p>
    <w:p w:rsidR="00421C7B" w:rsidRDefault="00421C7B">
      <w:pPr>
        <w:ind w:left="0" w:right="-376" w:hanging="2"/>
        <w:jc w:val="both"/>
        <w:rPr>
          <w:rFonts w:ascii="Calibri" w:eastAsia="Calibri" w:hAnsi="Calibri" w:cs="Calibri"/>
          <w:b/>
          <w:sz w:val="20"/>
          <w:szCs w:val="20"/>
        </w:rPr>
      </w:pPr>
    </w:p>
    <w:p w:rsidR="00421C7B" w:rsidRDefault="007037F8" w:rsidP="00387295">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w:t>
      </w:r>
      <w:r w:rsidRPr="00BD1B9C">
        <w:rPr>
          <w:rFonts w:ascii="Calibri" w:eastAsia="Calibri" w:hAnsi="Calibri" w:cs="Calibri"/>
          <w:sz w:val="20"/>
          <w:szCs w:val="20"/>
        </w:rPr>
        <w:t>o bidimensional emitida por el padrón de proveedores, que permita verificar la actualización del proveedor al</w:t>
      </w:r>
      <w:r w:rsidR="00BD1B9C" w:rsidRPr="00BD1B9C">
        <w:rPr>
          <w:rFonts w:ascii="Calibri" w:eastAsia="Calibri" w:hAnsi="Calibri" w:cs="Calibri"/>
          <w:sz w:val="20"/>
          <w:szCs w:val="20"/>
        </w:rPr>
        <w:t xml:space="preserve"> 2022</w:t>
      </w:r>
      <w:r w:rsidRPr="00BD1B9C">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Pr="0018076E" w:rsidRDefault="007037F8" w:rsidP="0018076E">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8076E">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421C7B" w:rsidRPr="0018076E"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Pr="0018076E" w:rsidRDefault="007037F8">
      <w:pPr>
        <w:numPr>
          <w:ilvl w:val="0"/>
          <w:numId w:val="5"/>
        </w:numPr>
        <w:ind w:left="0" w:right="-376" w:hanging="2"/>
        <w:jc w:val="both"/>
        <w:rPr>
          <w:rFonts w:ascii="Calibri" w:eastAsia="Calibri" w:hAnsi="Calibri" w:cs="Calibri"/>
          <w:sz w:val="20"/>
          <w:szCs w:val="20"/>
        </w:rPr>
      </w:pPr>
      <w:r w:rsidRPr="0018076E">
        <w:rPr>
          <w:rFonts w:ascii="Calibri" w:eastAsia="Calibri" w:hAnsi="Calibri" w:cs="Calibri"/>
          <w:sz w:val="20"/>
          <w:szCs w:val="20"/>
        </w:rPr>
        <w:t>Si en la propuesta técnica o económica presenta más de una propuesta para una misma partida, será descalificado únicamente en esa partida.</w:t>
      </w:r>
    </w:p>
    <w:p w:rsidR="00421C7B" w:rsidRPr="0018076E"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Pr="0018076E" w:rsidRDefault="007037F8">
      <w:pPr>
        <w:numPr>
          <w:ilvl w:val="0"/>
          <w:numId w:val="5"/>
        </w:numPr>
        <w:ind w:left="0" w:right="-376" w:hanging="2"/>
        <w:jc w:val="both"/>
        <w:rPr>
          <w:rFonts w:ascii="Calibri" w:eastAsia="Calibri" w:hAnsi="Calibri" w:cs="Calibri"/>
          <w:sz w:val="20"/>
          <w:szCs w:val="20"/>
        </w:rPr>
      </w:pPr>
      <w:r w:rsidRPr="0018076E">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21C7B" w:rsidRPr="0018076E" w:rsidRDefault="007037F8">
      <w:pPr>
        <w:numPr>
          <w:ilvl w:val="0"/>
          <w:numId w:val="5"/>
        </w:numPr>
        <w:ind w:left="0" w:right="-376" w:hanging="2"/>
        <w:jc w:val="both"/>
        <w:rPr>
          <w:rFonts w:ascii="Calibri" w:eastAsia="Calibri" w:hAnsi="Calibri" w:cs="Calibri"/>
          <w:sz w:val="20"/>
          <w:szCs w:val="20"/>
        </w:rPr>
      </w:pPr>
      <w:r w:rsidRPr="0018076E">
        <w:rPr>
          <w:rFonts w:ascii="Calibri" w:eastAsia="Calibri" w:hAnsi="Calibri" w:cs="Calibri"/>
          <w:sz w:val="20"/>
          <w:szCs w:val="20"/>
        </w:rPr>
        <w:t>Si en su propuesta presenta datos contradictorios entre sí.</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421C7B" w:rsidRDefault="00421C7B">
      <w:pPr>
        <w:ind w:left="0" w:right="-376" w:hanging="2"/>
        <w:jc w:val="both"/>
        <w:rPr>
          <w:rFonts w:ascii="Calibri" w:eastAsia="Calibri" w:hAnsi="Calibri" w:cs="Calibri"/>
          <w:sz w:val="20"/>
          <w:szCs w:val="20"/>
        </w:rPr>
      </w:pPr>
    </w:p>
    <w:p w:rsidR="00421C7B" w:rsidRPr="0018076E" w:rsidRDefault="007037F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8076E" w:rsidRDefault="0018076E" w:rsidP="0018076E">
      <w:pPr>
        <w:pStyle w:val="Prrafodelista"/>
        <w:ind w:left="0" w:hanging="2"/>
        <w:rPr>
          <w:rFonts w:ascii="Calibri" w:eastAsia="Calibri" w:hAnsi="Calibri" w:cs="Calibri"/>
          <w:sz w:val="20"/>
          <w:szCs w:val="20"/>
        </w:rPr>
      </w:pPr>
    </w:p>
    <w:p w:rsidR="0018076E" w:rsidRDefault="0018076E" w:rsidP="0018076E">
      <w:pPr>
        <w:ind w:leftChars="0" w:left="0" w:right="-376" w:firstLineChars="0" w:firstLine="0"/>
        <w:jc w:val="both"/>
        <w:rPr>
          <w:rFonts w:ascii="Calibri" w:eastAsia="Calibri" w:hAnsi="Calibri" w:cs="Calibri"/>
          <w:sz w:val="20"/>
          <w:szCs w:val="20"/>
        </w:rPr>
      </w:pPr>
    </w:p>
    <w:p w:rsidR="0018076E" w:rsidRDefault="0018076E" w:rsidP="0018076E">
      <w:pPr>
        <w:ind w:leftChars="0" w:left="0" w:right="-376" w:firstLineChars="0" w:firstLine="0"/>
        <w:jc w:val="both"/>
        <w:rPr>
          <w:rFonts w:ascii="Calibri" w:eastAsia="Calibri" w:hAnsi="Calibri" w:cs="Calibri"/>
          <w:sz w:val="20"/>
          <w:szCs w:val="20"/>
        </w:rPr>
      </w:pPr>
    </w:p>
    <w:p w:rsidR="00421C7B" w:rsidRDefault="00421C7B">
      <w:pPr>
        <w:ind w:left="0" w:right="-376" w:hanging="2"/>
        <w:jc w:val="both"/>
        <w:rPr>
          <w:rFonts w:ascii="Calibri" w:eastAsia="Calibri" w:hAnsi="Calibri" w:cs="Calibri"/>
          <w:sz w:val="20"/>
          <w:szCs w:val="20"/>
          <w:u w:val="single"/>
        </w:rPr>
      </w:pPr>
    </w:p>
    <w:p w:rsidR="0018076E" w:rsidRDefault="0018076E">
      <w:pPr>
        <w:ind w:left="0" w:right="-376" w:hanging="2"/>
        <w:jc w:val="both"/>
        <w:rPr>
          <w:rFonts w:ascii="Calibri" w:eastAsia="Calibri" w:hAnsi="Calibri" w:cs="Calibri"/>
          <w:sz w:val="20"/>
          <w:szCs w:val="20"/>
          <w:u w:val="single"/>
        </w:rPr>
      </w:pPr>
    </w:p>
    <w:p w:rsidR="00421C7B" w:rsidRDefault="007037F8">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Pr="0018076E" w:rsidRDefault="007037F8">
      <w:pPr>
        <w:numPr>
          <w:ilvl w:val="0"/>
          <w:numId w:val="7"/>
        </w:numPr>
        <w:ind w:left="0" w:right="-376" w:hanging="2"/>
        <w:jc w:val="both"/>
        <w:rPr>
          <w:rFonts w:ascii="Calibri" w:eastAsia="Calibri" w:hAnsi="Calibri" w:cs="Calibri"/>
          <w:sz w:val="20"/>
          <w:szCs w:val="20"/>
        </w:rPr>
      </w:pPr>
      <w:r w:rsidRPr="0018076E">
        <w:rPr>
          <w:rFonts w:ascii="Calibri" w:eastAsia="Calibri" w:hAnsi="Calibri" w:cs="Calibri"/>
          <w:sz w:val="20"/>
          <w:szCs w:val="20"/>
        </w:rPr>
        <w:t>La adjudicación de la presente invitación será por partida.</w:t>
      </w:r>
    </w:p>
    <w:p w:rsidR="00421C7B" w:rsidRDefault="00421C7B">
      <w:pPr>
        <w:ind w:left="0" w:right="-376" w:hanging="2"/>
        <w:jc w:val="both"/>
        <w:rPr>
          <w:rFonts w:ascii="Calibri" w:eastAsia="Calibri" w:hAnsi="Calibri" w:cs="Calibri"/>
          <w:sz w:val="20"/>
          <w:szCs w:val="20"/>
          <w:highlight w:val="yellow"/>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421C7B" w:rsidRDefault="00421C7B">
      <w:pPr>
        <w:ind w:left="0" w:right="-376" w:hanging="2"/>
        <w:jc w:val="both"/>
        <w:rPr>
          <w:rFonts w:ascii="Calibri" w:eastAsia="Calibri" w:hAnsi="Calibri" w:cs="Calibri"/>
          <w:sz w:val="20"/>
          <w:szCs w:val="20"/>
        </w:rPr>
      </w:pPr>
    </w:p>
    <w:p w:rsidR="00421C7B" w:rsidRDefault="007037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421C7B" w:rsidRDefault="007037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21C7B" w:rsidRDefault="007037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21C7B" w:rsidRDefault="00421C7B">
      <w:pPr>
        <w:ind w:left="0" w:right="-376" w:hanging="2"/>
        <w:jc w:val="both"/>
        <w:rPr>
          <w:rFonts w:ascii="Calibri" w:eastAsia="Calibri" w:hAnsi="Calibri" w:cs="Calibri"/>
          <w:sz w:val="20"/>
          <w:szCs w:val="20"/>
        </w:rPr>
      </w:pPr>
      <w:bookmarkStart w:id="3" w:name="_heading=h.3znysh7" w:colFirst="0" w:colLast="0"/>
      <w:bookmarkEnd w:id="3"/>
    </w:p>
    <w:p w:rsidR="00421C7B" w:rsidRDefault="007037F8">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sidRPr="0018076E">
        <w:rPr>
          <w:rFonts w:ascii="Calibri" w:eastAsia="Calibri" w:hAnsi="Calibri" w:cs="Calibri"/>
          <w:color w:val="000000"/>
          <w:sz w:val="20"/>
          <w:szCs w:val="20"/>
        </w:rPr>
        <w:t>Los pagos</w:t>
      </w:r>
      <w:r w:rsidR="0018076E" w:rsidRPr="0018076E">
        <w:rPr>
          <w:rFonts w:ascii="Calibri" w:eastAsia="Calibri" w:hAnsi="Calibri" w:cs="Calibri"/>
          <w:color w:val="000000"/>
          <w:sz w:val="20"/>
          <w:szCs w:val="20"/>
        </w:rPr>
        <w:t xml:space="preserve"> se tramitarán dentro de los </w:t>
      </w:r>
      <w:r w:rsidRPr="0018076E">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w:t>
      </w:r>
      <w:r>
        <w:rPr>
          <w:rFonts w:ascii="Calibri" w:eastAsia="Calibri" w:hAnsi="Calibri" w:cs="Calibri"/>
          <w:color w:val="000000"/>
          <w:sz w:val="20"/>
          <w:szCs w:val="20"/>
        </w:rPr>
        <w:lastRenderedPageBreak/>
        <w:t xml:space="preserve">establecidas en la Ley, en cuyo caso el pago se efectuará una vez que se concluya con los procedimientos y aplicación de sanciones respectivas. </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21C7B" w:rsidRDefault="007037F8">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21C7B" w:rsidRDefault="007037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21C7B" w:rsidRDefault="007037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421C7B" w:rsidRDefault="007037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421C7B" w:rsidRDefault="007037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21C7B" w:rsidRDefault="007037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21C7B" w:rsidRDefault="007037F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421C7B" w:rsidRDefault="007037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w:t>
      </w:r>
      <w:r>
        <w:rPr>
          <w:rFonts w:ascii="Calibri" w:eastAsia="Calibri" w:hAnsi="Calibri" w:cs="Calibri"/>
          <w:sz w:val="20"/>
          <w:szCs w:val="20"/>
          <w:highlight w:val="white"/>
        </w:rPr>
        <w:lastRenderedPageBreak/>
        <w:t>procedimiento de contratación, lo anterior, sin perjuicio de lo establecido en el numeral 75 de la Ley de Contrataciones Públicas para el Estado de Guanajuato.</w:t>
      </w:r>
    </w:p>
    <w:p w:rsidR="00421C7B" w:rsidRDefault="007037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21C7B" w:rsidRDefault="007037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421C7B" w:rsidRDefault="007037F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21C7B" w:rsidRDefault="007037F8">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21C7B" w:rsidRDefault="00421C7B">
      <w:pPr>
        <w:spacing w:line="276" w:lineRule="auto"/>
        <w:ind w:left="0" w:right="-380" w:hanging="2"/>
        <w:jc w:val="both"/>
        <w:rPr>
          <w:rFonts w:ascii="Calibri" w:eastAsia="Calibri" w:hAnsi="Calibri" w:cs="Calibri"/>
          <w:sz w:val="20"/>
          <w:szCs w:val="20"/>
          <w:highlight w:val="white"/>
        </w:rPr>
      </w:pPr>
    </w:p>
    <w:p w:rsidR="00421C7B" w:rsidRDefault="007037F8">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421C7B" w:rsidRDefault="00421C7B">
      <w:pPr>
        <w:spacing w:line="276" w:lineRule="auto"/>
        <w:ind w:left="0" w:right="-380" w:hanging="2"/>
        <w:jc w:val="both"/>
        <w:rPr>
          <w:rFonts w:ascii="Calibri" w:eastAsia="Calibri" w:hAnsi="Calibri" w:cs="Calibri"/>
          <w:sz w:val="20"/>
          <w:szCs w:val="20"/>
          <w:highlight w:val="white"/>
        </w:rPr>
      </w:pPr>
    </w:p>
    <w:p w:rsidR="00421C7B" w:rsidRDefault="007037F8" w:rsidP="0038729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421C7B" w:rsidRDefault="00421C7B">
      <w:pPr>
        <w:spacing w:line="276" w:lineRule="auto"/>
        <w:ind w:left="0" w:right="-380" w:hanging="2"/>
        <w:jc w:val="both"/>
        <w:rPr>
          <w:rFonts w:ascii="Calibri" w:eastAsia="Calibri" w:hAnsi="Calibri" w:cs="Calibri"/>
          <w:sz w:val="20"/>
          <w:szCs w:val="20"/>
          <w:highlight w:val="white"/>
        </w:rPr>
      </w:pPr>
    </w:p>
    <w:p w:rsidR="00421C7B" w:rsidRDefault="007037F8" w:rsidP="0038729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421C7B" w:rsidRDefault="00421C7B">
      <w:pPr>
        <w:ind w:left="0" w:right="-380" w:hanging="2"/>
        <w:jc w:val="both"/>
        <w:rPr>
          <w:rFonts w:ascii="Calibri" w:eastAsia="Calibri" w:hAnsi="Calibri" w:cs="Calibri"/>
          <w:sz w:val="20"/>
          <w:szCs w:val="20"/>
          <w:highlight w:val="white"/>
        </w:rPr>
      </w:pPr>
    </w:p>
    <w:p w:rsidR="00421C7B" w:rsidRDefault="007037F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21C7B" w:rsidRDefault="00421C7B">
      <w:pPr>
        <w:ind w:left="0" w:right="-376" w:hanging="2"/>
        <w:jc w:val="both"/>
        <w:rPr>
          <w:rFonts w:ascii="Calibri" w:eastAsia="Calibri" w:hAnsi="Calibri" w:cs="Calibri"/>
          <w:sz w:val="20"/>
          <w:szCs w:val="20"/>
        </w:rPr>
      </w:pPr>
    </w:p>
    <w:p w:rsidR="00421C7B" w:rsidRPr="0018076E"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w:t>
      </w:r>
      <w:r w:rsidRPr="0018076E">
        <w:rPr>
          <w:rFonts w:ascii="Calibri" w:eastAsia="Calibri" w:hAnsi="Calibri" w:cs="Calibri"/>
          <w:sz w:val="20"/>
          <w:szCs w:val="20"/>
        </w:rPr>
        <w:t>ción de bienes. Debe considerar que para gestionar el pago deberá haber entregado la totalidad de los bienes del pedido correspondiente.</w:t>
      </w:r>
    </w:p>
    <w:p w:rsidR="00421C7B" w:rsidRPr="0018076E" w:rsidRDefault="00421C7B">
      <w:pPr>
        <w:ind w:left="0" w:right="-376" w:hanging="2"/>
        <w:jc w:val="both"/>
        <w:rPr>
          <w:rFonts w:ascii="Calibri" w:eastAsia="Calibri" w:hAnsi="Calibri" w:cs="Calibri"/>
          <w:sz w:val="20"/>
          <w:szCs w:val="20"/>
        </w:rPr>
      </w:pPr>
    </w:p>
    <w:p w:rsidR="00421C7B" w:rsidRPr="0018076E" w:rsidRDefault="007037F8">
      <w:pPr>
        <w:ind w:left="0" w:right="-376" w:hanging="2"/>
        <w:jc w:val="both"/>
        <w:rPr>
          <w:rFonts w:ascii="Calibri" w:eastAsia="Calibri" w:hAnsi="Calibri" w:cs="Calibri"/>
          <w:sz w:val="20"/>
          <w:szCs w:val="20"/>
        </w:rPr>
      </w:pPr>
      <w:r w:rsidRPr="0018076E">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421C7B" w:rsidRPr="0018076E" w:rsidRDefault="007037F8">
      <w:pPr>
        <w:spacing w:before="240" w:after="240"/>
        <w:ind w:left="0" w:hanging="2"/>
        <w:jc w:val="both"/>
        <w:rPr>
          <w:rFonts w:ascii="Calibri" w:eastAsia="Calibri" w:hAnsi="Calibri" w:cs="Calibri"/>
          <w:sz w:val="20"/>
          <w:szCs w:val="20"/>
        </w:rPr>
      </w:pPr>
      <w:r w:rsidRPr="0018076E">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Los bienes adjudicados y entregados que no reúnan lo estipulado en la presente invitación, o que al momento de su re</w:t>
      </w:r>
      <w:r w:rsidRPr="0018076E">
        <w:rPr>
          <w:rFonts w:ascii="Calibri" w:eastAsia="Calibri" w:hAnsi="Calibri" w:cs="Calibri"/>
          <w:sz w:val="20"/>
          <w:szCs w:val="20"/>
        </w:rPr>
        <w:t xml:space="preserve">cepción presenten algún daño o deterioro, serán devueltos al proveedor adjudicado concediéndose un plazo máximo de </w:t>
      </w:r>
      <w:r w:rsidRPr="0018076E">
        <w:rPr>
          <w:rFonts w:ascii="Calibri" w:eastAsia="Calibri" w:hAnsi="Calibri" w:cs="Calibri"/>
          <w:b/>
          <w:sz w:val="20"/>
          <w:szCs w:val="20"/>
          <w:u w:val="single"/>
        </w:rPr>
        <w:t>5 (cinco) días hábiles</w:t>
      </w:r>
      <w:r w:rsidRPr="0018076E">
        <w:rPr>
          <w:rFonts w:ascii="Calibri" w:eastAsia="Calibri" w:hAnsi="Calibri" w:cs="Calibri"/>
          <w:sz w:val="20"/>
          <w:szCs w:val="20"/>
        </w:rPr>
        <w:t xml:space="preserve"> a partir de la notificación de la devolución, para que se repongan los bienes, sin que </w:t>
      </w:r>
      <w:r w:rsidRPr="0018076E">
        <w:rPr>
          <w:rFonts w:ascii="Calibri" w:eastAsia="Calibri" w:hAnsi="Calibri" w:cs="Calibri"/>
          <w:sz w:val="20"/>
          <w:szCs w:val="20"/>
        </w:rPr>
        <w:lastRenderedPageBreak/>
        <w:t>por ello</w:t>
      </w:r>
      <w:r>
        <w:rPr>
          <w:rFonts w:ascii="Calibri" w:eastAsia="Calibri" w:hAnsi="Calibri" w:cs="Calibri"/>
          <w:sz w:val="20"/>
          <w:szCs w:val="20"/>
        </w:rPr>
        <w:t xml:space="preserve"> se considere prorrogado o ampliado el plazo de entrega. En caso contrario se iniciarán los trámites administrativos correspondientes.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421C7B" w:rsidRDefault="00421C7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421C7B" w:rsidRDefault="007037F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421C7B" w:rsidRDefault="00421C7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421C7B" w:rsidRDefault="007037F8">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421C7B" w:rsidRDefault="00421C7B">
      <w:pPr>
        <w:ind w:left="0" w:right="-376" w:hanging="2"/>
        <w:jc w:val="both"/>
        <w:rPr>
          <w:rFonts w:ascii="Calibri" w:eastAsia="Calibri" w:hAnsi="Calibri" w:cs="Calibri"/>
          <w:sz w:val="20"/>
          <w:szCs w:val="20"/>
        </w:rPr>
      </w:pPr>
    </w:p>
    <w:p w:rsidR="00421C7B" w:rsidRDefault="007037F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w:t>
      </w:r>
      <w:r>
        <w:rPr>
          <w:rFonts w:ascii="Calibri" w:eastAsia="Calibri" w:hAnsi="Calibri" w:cs="Calibri"/>
          <w:sz w:val="20"/>
          <w:szCs w:val="20"/>
        </w:rPr>
        <w:lastRenderedPageBreak/>
        <w:t xml:space="preserve">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421C7B" w:rsidRDefault="00421C7B">
      <w:pPr>
        <w:ind w:left="0" w:right="-376" w:hanging="2"/>
        <w:jc w:val="both"/>
        <w:rPr>
          <w:rFonts w:ascii="Calibri" w:eastAsia="Calibri" w:hAnsi="Calibri" w:cs="Calibri"/>
          <w:b/>
          <w:sz w:val="20"/>
          <w:szCs w:val="20"/>
        </w:rPr>
      </w:pPr>
    </w:p>
    <w:p w:rsidR="00421C7B" w:rsidRDefault="007037F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21C7B" w:rsidRDefault="00421C7B">
      <w:pPr>
        <w:ind w:left="0" w:right="-376" w:hanging="2"/>
        <w:jc w:val="both"/>
        <w:rPr>
          <w:rFonts w:ascii="Calibri" w:eastAsia="Calibri" w:hAnsi="Calibri" w:cs="Calibri"/>
          <w:sz w:val="20"/>
          <w:szCs w:val="20"/>
          <w:highlight w:val="white"/>
        </w:rPr>
      </w:pPr>
    </w:p>
    <w:p w:rsidR="00421C7B" w:rsidRDefault="007037F8">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421C7B" w:rsidRDefault="00421C7B">
      <w:pPr>
        <w:ind w:left="0" w:right="-376" w:hanging="2"/>
        <w:jc w:val="both"/>
        <w:rPr>
          <w:rFonts w:ascii="Calibri" w:eastAsia="Calibri" w:hAnsi="Calibri" w:cs="Calibri"/>
          <w:sz w:val="20"/>
          <w:szCs w:val="20"/>
          <w:highlight w:val="white"/>
        </w:rPr>
      </w:pPr>
    </w:p>
    <w:p w:rsidR="00421C7B" w:rsidRDefault="007037F8">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421C7B" w:rsidRDefault="00421C7B">
      <w:pPr>
        <w:ind w:left="0" w:right="-376" w:hanging="2"/>
        <w:jc w:val="both"/>
        <w:rPr>
          <w:rFonts w:ascii="Calibri" w:eastAsia="Calibri" w:hAnsi="Calibri" w:cs="Calibri"/>
          <w:sz w:val="20"/>
          <w:szCs w:val="20"/>
          <w:highlight w:val="white"/>
        </w:rPr>
      </w:pPr>
    </w:p>
    <w:p w:rsidR="00421C7B" w:rsidRDefault="007037F8">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421C7B" w:rsidRDefault="00421C7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1C7B" w:rsidRDefault="007037F8">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21C7B" w:rsidRDefault="00421C7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1C7B" w:rsidRPr="0018076E" w:rsidRDefault="007037F8">
      <w:pPr>
        <w:numPr>
          <w:ilvl w:val="0"/>
          <w:numId w:val="9"/>
        </w:numPr>
        <w:ind w:left="0" w:right="-376" w:hanging="2"/>
        <w:jc w:val="both"/>
        <w:rPr>
          <w:rFonts w:ascii="Calibri" w:eastAsia="Calibri" w:hAnsi="Calibri" w:cs="Calibri"/>
          <w:sz w:val="20"/>
          <w:szCs w:val="20"/>
        </w:rPr>
      </w:pPr>
      <w:r w:rsidRPr="0018076E">
        <w:rPr>
          <w:rFonts w:ascii="Calibri" w:eastAsia="Calibri" w:hAnsi="Calibri" w:cs="Calibri"/>
          <w:sz w:val="20"/>
          <w:szCs w:val="20"/>
        </w:rPr>
        <w:t xml:space="preserve">La facturación de lo contratado, para efectos de entrega y del pago respectivo, deberá ser conforme al Anexo </w:t>
      </w:r>
      <w:r w:rsidR="0018076E" w:rsidRPr="0018076E">
        <w:rPr>
          <w:rFonts w:ascii="Calibri" w:eastAsia="Calibri" w:hAnsi="Calibri" w:cs="Calibri"/>
          <w:sz w:val="20"/>
          <w:szCs w:val="20"/>
        </w:rPr>
        <w:t>E</w:t>
      </w:r>
      <w:r w:rsidRPr="0018076E">
        <w:rPr>
          <w:rFonts w:ascii="Calibri" w:eastAsia="Calibri" w:hAnsi="Calibri" w:cs="Calibri"/>
          <w:sz w:val="20"/>
          <w:szCs w:val="20"/>
        </w:rPr>
        <w:t xml:space="preserve"> “Requisitos de facturación”.</w:t>
      </w:r>
    </w:p>
    <w:p w:rsidR="00421C7B" w:rsidRPr="0018076E"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rPr>
      </w:pPr>
      <w:r w:rsidRPr="0018076E">
        <w:rPr>
          <w:rFonts w:ascii="Calibri" w:eastAsia="Calibri" w:hAnsi="Calibri" w:cs="Calibri"/>
          <w:b/>
          <w:sz w:val="20"/>
          <w:szCs w:val="20"/>
        </w:rPr>
        <w:t>Fundamento:</w:t>
      </w:r>
      <w:r w:rsidRPr="0018076E">
        <w:rPr>
          <w:rFonts w:ascii="Calibri" w:eastAsia="Calibri" w:hAnsi="Calibri" w:cs="Calibri"/>
          <w:sz w:val="20"/>
          <w:szCs w:val="20"/>
        </w:rPr>
        <w:t xml:space="preserve"> Artículo 48, fracción I inciso d) </w:t>
      </w:r>
      <w:r>
        <w:rPr>
          <w:rFonts w:ascii="Calibri" w:eastAsia="Calibri" w:hAnsi="Calibri" w:cs="Calibri"/>
          <w:sz w:val="20"/>
          <w:szCs w:val="20"/>
        </w:rPr>
        <w:t>de la Ley.</w:t>
      </w:r>
    </w:p>
    <w:p w:rsidR="00421C7B" w:rsidRDefault="00421C7B">
      <w:pPr>
        <w:ind w:left="0" w:right="-376" w:hanging="2"/>
        <w:jc w:val="both"/>
        <w:rPr>
          <w:rFonts w:ascii="Calibri" w:eastAsia="Calibri" w:hAnsi="Calibri" w:cs="Calibri"/>
          <w:sz w:val="20"/>
          <w:szCs w:val="20"/>
        </w:rPr>
      </w:pPr>
    </w:p>
    <w:p w:rsidR="00421C7B" w:rsidRDefault="007037F8">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421C7B" w:rsidRDefault="007037F8">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421C7B" w:rsidRDefault="007037F8">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421C7B">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E9E" w:rsidRDefault="00D70E9E" w:rsidP="00387295">
      <w:pPr>
        <w:spacing w:line="240" w:lineRule="auto"/>
        <w:ind w:left="0" w:hanging="2"/>
      </w:pPr>
      <w:r>
        <w:separator/>
      </w:r>
    </w:p>
  </w:endnote>
  <w:endnote w:type="continuationSeparator" w:id="0">
    <w:p w:rsidR="00D70E9E" w:rsidRDefault="00D70E9E" w:rsidP="0038729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E9E" w:rsidRDefault="00D70E9E" w:rsidP="00387295">
      <w:pPr>
        <w:spacing w:line="240" w:lineRule="auto"/>
        <w:ind w:left="0" w:hanging="2"/>
      </w:pPr>
      <w:r>
        <w:separator/>
      </w:r>
    </w:p>
  </w:footnote>
  <w:footnote w:type="continuationSeparator" w:id="0">
    <w:p w:rsidR="00D70E9E" w:rsidRDefault="00D70E9E" w:rsidP="0038729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7B" w:rsidRDefault="007037F8">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21C7B" w:rsidRDefault="00421C7B">
    <w:pPr>
      <w:ind w:left="0" w:hanging="2"/>
      <w:jc w:val="both"/>
      <w:rPr>
        <w:sz w:val="18"/>
        <w:szCs w:val="18"/>
      </w:rPr>
    </w:pPr>
  </w:p>
  <w:p w:rsidR="00421C7B" w:rsidRDefault="007037F8">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A454E"/>
    <w:multiLevelType w:val="multilevel"/>
    <w:tmpl w:val="FA7A9C1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8E1C32"/>
    <w:multiLevelType w:val="multilevel"/>
    <w:tmpl w:val="BAA8636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0447A68"/>
    <w:multiLevelType w:val="multilevel"/>
    <w:tmpl w:val="6FB267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20D76AC"/>
    <w:multiLevelType w:val="multilevel"/>
    <w:tmpl w:val="0F20A898"/>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23E42780"/>
    <w:multiLevelType w:val="multilevel"/>
    <w:tmpl w:val="181C279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2750713F"/>
    <w:multiLevelType w:val="multilevel"/>
    <w:tmpl w:val="BACCC5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AB4566"/>
    <w:multiLevelType w:val="multilevel"/>
    <w:tmpl w:val="5A60993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48884120"/>
    <w:multiLevelType w:val="multilevel"/>
    <w:tmpl w:val="4D7E63C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542301A6"/>
    <w:multiLevelType w:val="multilevel"/>
    <w:tmpl w:val="D0E0DF5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6A7A0687"/>
    <w:multiLevelType w:val="multilevel"/>
    <w:tmpl w:val="348E9A9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AEA59E1"/>
    <w:multiLevelType w:val="multilevel"/>
    <w:tmpl w:val="927E665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6EE7582E"/>
    <w:multiLevelType w:val="multilevel"/>
    <w:tmpl w:val="5DF039B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76415ADE"/>
    <w:multiLevelType w:val="multilevel"/>
    <w:tmpl w:val="8BF227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7"/>
  </w:num>
  <w:num w:numId="3">
    <w:abstractNumId w:val="2"/>
  </w:num>
  <w:num w:numId="4">
    <w:abstractNumId w:val="10"/>
  </w:num>
  <w:num w:numId="5">
    <w:abstractNumId w:val="4"/>
  </w:num>
  <w:num w:numId="6">
    <w:abstractNumId w:val="6"/>
  </w:num>
  <w:num w:numId="7">
    <w:abstractNumId w:val="8"/>
  </w:num>
  <w:num w:numId="8">
    <w:abstractNumId w:val="1"/>
  </w:num>
  <w:num w:numId="9">
    <w:abstractNumId w:val="11"/>
  </w:num>
  <w:num w:numId="10">
    <w:abstractNumId w:val="12"/>
  </w:num>
  <w:num w:numId="11">
    <w:abstractNumId w:val="9"/>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21C7B"/>
    <w:rsid w:val="000C28F5"/>
    <w:rsid w:val="000C38EA"/>
    <w:rsid w:val="0018076E"/>
    <w:rsid w:val="00387295"/>
    <w:rsid w:val="00421C7B"/>
    <w:rsid w:val="00634B45"/>
    <w:rsid w:val="007037F8"/>
    <w:rsid w:val="00872CDD"/>
    <w:rsid w:val="00BD1B9C"/>
    <w:rsid w:val="00C70407"/>
    <w:rsid w:val="00CC7C5F"/>
    <w:rsid w:val="00D426E7"/>
    <w:rsid w:val="00D70E9E"/>
    <w:rsid w:val="00EB564B"/>
    <w:rsid w:val="00FA15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13</Pages>
  <Words>6195</Words>
  <Characters>34074</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5</cp:revision>
  <dcterms:created xsi:type="dcterms:W3CDTF">2022-03-03T00:38:00Z</dcterms:created>
  <dcterms:modified xsi:type="dcterms:W3CDTF">2022-11-23T21:25:00Z</dcterms:modified>
</cp:coreProperties>
</file>